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B5F" w:rsidRPr="000930B6" w:rsidRDefault="00966F68" w:rsidP="00966F68">
      <w:pPr>
        <w:jc w:val="center"/>
        <w:rPr>
          <w:rFonts w:ascii="Arial Narrow" w:hAnsi="Arial Narrow"/>
          <w:b/>
          <w:sz w:val="28"/>
          <w:szCs w:val="28"/>
        </w:rPr>
      </w:pPr>
      <w:r w:rsidRPr="000930B6">
        <w:rPr>
          <w:rFonts w:ascii="Arial Narrow" w:hAnsi="Arial Narrow"/>
          <w:b/>
          <w:sz w:val="28"/>
          <w:szCs w:val="28"/>
        </w:rPr>
        <w:t>Доклад.</w:t>
      </w:r>
    </w:p>
    <w:p w:rsidR="00966F68" w:rsidRPr="000930B6" w:rsidRDefault="00966F68" w:rsidP="00966F68">
      <w:pPr>
        <w:jc w:val="center"/>
        <w:rPr>
          <w:rFonts w:ascii="Arial Narrow" w:hAnsi="Arial Narrow"/>
          <w:b/>
          <w:sz w:val="28"/>
          <w:szCs w:val="28"/>
        </w:rPr>
      </w:pPr>
      <w:r w:rsidRPr="000930B6">
        <w:rPr>
          <w:rFonts w:ascii="Arial Narrow" w:hAnsi="Arial Narrow"/>
          <w:b/>
          <w:sz w:val="28"/>
          <w:szCs w:val="28"/>
        </w:rPr>
        <w:t>Тема: «Технология развития критического мышления на уроках истории и обществознания».</w:t>
      </w:r>
    </w:p>
    <w:p w:rsidR="00966F68" w:rsidRPr="00966F68" w:rsidRDefault="00966F68" w:rsidP="00966F6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66F68">
        <w:rPr>
          <w:rFonts w:ascii="Times New Roman" w:hAnsi="Times New Roman"/>
          <w:b/>
          <w:sz w:val="24"/>
          <w:szCs w:val="24"/>
        </w:rPr>
        <w:t>Введение</w:t>
      </w:r>
    </w:p>
    <w:p w:rsidR="00966F68" w:rsidRPr="00966F68" w:rsidRDefault="00966F68" w:rsidP="00966F68">
      <w:pPr>
        <w:spacing w:after="0" w:line="240" w:lineRule="auto"/>
        <w:rPr>
          <w:rFonts w:ascii="Arial Narrow" w:hAnsi="Arial Narrow"/>
        </w:rPr>
      </w:pPr>
      <w:r w:rsidRPr="00966F68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      </w:t>
      </w:r>
      <w:r w:rsidRPr="00966F68">
        <w:rPr>
          <w:rFonts w:ascii="Arial Narrow" w:hAnsi="Arial Narrow"/>
        </w:rPr>
        <w:t>Сегодня каждого из нас окружает мощное информационное поле, ориентироваться в котором трудно не только ребёнку, но и взрослому. Возникает основное противоречие современной системы образования – это противоречие между достаточно быстрым темпом приращения знаний и ограниченными возможностями их усвоения.</w:t>
      </w:r>
    </w:p>
    <w:p w:rsidR="00966F68" w:rsidRPr="00966F68" w:rsidRDefault="00966F68" w:rsidP="00966F68">
      <w:pPr>
        <w:spacing w:after="0" w:line="240" w:lineRule="auto"/>
        <w:rPr>
          <w:rFonts w:ascii="Arial Narrow" w:hAnsi="Arial Narrow"/>
        </w:rPr>
      </w:pPr>
      <w:r w:rsidRPr="00966F68">
        <w:rPr>
          <w:rFonts w:ascii="Arial Narrow" w:hAnsi="Arial Narrow"/>
        </w:rPr>
        <w:t xml:space="preserve">      Современное образование, рассчитанное на перспективу, должно строиться на двух принципах: умения быстро ориентироваться в стремительно растущем потоке информации и находить нужное. А также умения осмыслить и применить полученную информацию.</w:t>
      </w:r>
      <w:r>
        <w:rPr>
          <w:rFonts w:ascii="Arial Narrow" w:hAnsi="Arial Narrow"/>
        </w:rPr>
        <w:t xml:space="preserve"> </w:t>
      </w:r>
      <w:r w:rsidRPr="00966F68">
        <w:rPr>
          <w:rFonts w:ascii="Arial Narrow" w:hAnsi="Arial Narrow"/>
        </w:rPr>
        <w:t>На успешную реализацию этих принципов работает технология развития критического мышления. (ТРКМ).</w:t>
      </w:r>
    </w:p>
    <w:p w:rsidR="00966F68" w:rsidRPr="00966F68" w:rsidRDefault="00966F68" w:rsidP="00966F68">
      <w:pPr>
        <w:spacing w:after="0" w:line="240" w:lineRule="auto"/>
        <w:rPr>
          <w:rFonts w:ascii="Arial Narrow" w:hAnsi="Arial Narrow"/>
        </w:rPr>
      </w:pPr>
      <w:r w:rsidRPr="00966F68">
        <w:rPr>
          <w:rFonts w:ascii="Arial Narrow" w:hAnsi="Arial Narrow"/>
        </w:rPr>
        <w:t xml:space="preserve">      Формирование критического мышления школьников, основанное на универсальном умении работать с информацией (находить, отбирать, анализировать, оценивать её достоверность и т. д.) является одной из наиболее актуальных задач современного образования.</w:t>
      </w:r>
    </w:p>
    <w:p w:rsidR="00966F68" w:rsidRPr="00966F68" w:rsidRDefault="00966F68" w:rsidP="00966F68">
      <w:pPr>
        <w:pStyle w:val="a3"/>
        <w:jc w:val="center"/>
        <w:rPr>
          <w:rFonts w:ascii="Arial Narrow" w:hAnsi="Arial Narrow"/>
          <w:b/>
        </w:rPr>
      </w:pPr>
      <w:r w:rsidRPr="00966F68">
        <w:rPr>
          <w:rFonts w:ascii="Arial Narrow" w:hAnsi="Arial Narrow"/>
          <w:b/>
        </w:rPr>
        <w:t>Понятие критического мышления</w:t>
      </w:r>
    </w:p>
    <w:p w:rsidR="00966F68" w:rsidRDefault="00966F68" w:rsidP="00966F68">
      <w:pPr>
        <w:pStyle w:val="a3"/>
        <w:rPr>
          <w:rFonts w:ascii="Arial Narrow" w:hAnsi="Arial Narrow"/>
        </w:rPr>
      </w:pPr>
      <w:r w:rsidRPr="00966F68">
        <w:rPr>
          <w:rFonts w:ascii="Arial Narrow" w:hAnsi="Arial Narrow"/>
          <w:b/>
        </w:rPr>
        <w:t>Критическое мышление</w:t>
      </w:r>
      <w:r w:rsidRPr="00966F68">
        <w:rPr>
          <w:rFonts w:ascii="Arial Narrow" w:hAnsi="Arial Narrow"/>
        </w:rPr>
        <w:t xml:space="preserve"> — это способность ставить новые, полные смысла </w:t>
      </w:r>
      <w:r w:rsidRPr="00966F68">
        <w:rPr>
          <w:rFonts w:ascii="Arial Narrow" w:hAnsi="Arial Narrow"/>
          <w:iCs/>
        </w:rPr>
        <w:t>вопросы</w:t>
      </w:r>
      <w:r w:rsidRPr="00966F68">
        <w:rPr>
          <w:rFonts w:ascii="Arial Narrow" w:hAnsi="Arial Narrow"/>
        </w:rPr>
        <w:t xml:space="preserve">; вырабатывать разнообразные, подкрепляющие </w:t>
      </w:r>
      <w:r w:rsidRPr="00966F68">
        <w:rPr>
          <w:rFonts w:ascii="Arial Narrow" w:hAnsi="Arial Narrow"/>
          <w:iCs/>
        </w:rPr>
        <w:t>аргументы</w:t>
      </w:r>
      <w:r w:rsidRPr="00966F68">
        <w:rPr>
          <w:rFonts w:ascii="Arial Narrow" w:hAnsi="Arial Narrow"/>
        </w:rPr>
        <w:t xml:space="preserve">; принимать независимые продуманные </w:t>
      </w:r>
      <w:r w:rsidRPr="00966F68">
        <w:rPr>
          <w:rFonts w:ascii="Arial Narrow" w:hAnsi="Arial Narrow"/>
          <w:iCs/>
        </w:rPr>
        <w:t>решения</w:t>
      </w:r>
      <w:r w:rsidRPr="00966F68">
        <w:rPr>
          <w:rFonts w:ascii="Arial Narrow" w:hAnsi="Arial Narrow"/>
        </w:rPr>
        <w:t>.</w:t>
      </w:r>
    </w:p>
    <w:p w:rsidR="00966F68" w:rsidRPr="00966F68" w:rsidRDefault="00966F68" w:rsidP="00966F68">
      <w:pPr>
        <w:spacing w:after="0" w:line="240" w:lineRule="auto"/>
        <w:rPr>
          <w:rFonts w:ascii="Arial Narrow" w:hAnsi="Arial Narrow"/>
        </w:rPr>
      </w:pPr>
      <w:r w:rsidRPr="00966F68">
        <w:rPr>
          <w:rFonts w:ascii="Arial Narrow" w:hAnsi="Arial Narrow"/>
        </w:rPr>
        <w:t>Развитие  РКМЧП приводит к следующим результатам:</w:t>
      </w:r>
    </w:p>
    <w:p w:rsidR="00966F68" w:rsidRPr="00966F68" w:rsidRDefault="00966F68" w:rsidP="00966F68">
      <w:pPr>
        <w:numPr>
          <w:ilvl w:val="0"/>
          <w:numId w:val="1"/>
        </w:numPr>
        <w:spacing w:after="0" w:line="240" w:lineRule="auto"/>
        <w:rPr>
          <w:rFonts w:ascii="Arial Narrow" w:hAnsi="Arial Narrow"/>
        </w:rPr>
      </w:pPr>
      <w:r w:rsidRPr="00966F68">
        <w:rPr>
          <w:rFonts w:ascii="Arial Narrow" w:hAnsi="Arial Narrow"/>
        </w:rPr>
        <w:t xml:space="preserve">Высокая мотивация </w:t>
      </w:r>
      <w:proofErr w:type="gramStart"/>
      <w:r w:rsidRPr="00966F68">
        <w:rPr>
          <w:rFonts w:ascii="Arial Narrow" w:hAnsi="Arial Narrow"/>
        </w:rPr>
        <w:t>обучающихся</w:t>
      </w:r>
      <w:proofErr w:type="gramEnd"/>
      <w:r w:rsidRPr="00966F68">
        <w:rPr>
          <w:rFonts w:ascii="Arial Narrow" w:hAnsi="Arial Narrow"/>
        </w:rPr>
        <w:t xml:space="preserve"> к учебному процессу.</w:t>
      </w:r>
    </w:p>
    <w:p w:rsidR="00966F68" w:rsidRPr="00966F68" w:rsidRDefault="00966F68" w:rsidP="00966F68">
      <w:pPr>
        <w:numPr>
          <w:ilvl w:val="0"/>
          <w:numId w:val="1"/>
        </w:numPr>
        <w:spacing w:after="0" w:line="240" w:lineRule="auto"/>
        <w:rPr>
          <w:rFonts w:ascii="Arial Narrow" w:hAnsi="Arial Narrow"/>
        </w:rPr>
      </w:pPr>
      <w:r w:rsidRPr="00966F68">
        <w:rPr>
          <w:rFonts w:ascii="Arial Narrow" w:hAnsi="Arial Narrow"/>
        </w:rPr>
        <w:t>Возрастание мыслительных возможностей, гибкости мышления, его переключения с одного типа на другой.</w:t>
      </w:r>
    </w:p>
    <w:p w:rsidR="00966F68" w:rsidRPr="00966F68" w:rsidRDefault="00966F68" w:rsidP="00966F68">
      <w:pPr>
        <w:numPr>
          <w:ilvl w:val="0"/>
          <w:numId w:val="1"/>
        </w:numPr>
        <w:spacing w:after="0" w:line="240" w:lineRule="auto"/>
        <w:rPr>
          <w:rFonts w:ascii="Arial Narrow" w:hAnsi="Arial Narrow"/>
        </w:rPr>
      </w:pPr>
      <w:r w:rsidRPr="00966F68">
        <w:rPr>
          <w:rFonts w:ascii="Arial Narrow" w:hAnsi="Arial Narrow"/>
        </w:rPr>
        <w:t>Развитие способности самостоятельно конструировать, строить понятия и оперировать ими.</w:t>
      </w:r>
    </w:p>
    <w:p w:rsidR="00966F68" w:rsidRPr="00966F68" w:rsidRDefault="00966F68" w:rsidP="00966F68">
      <w:pPr>
        <w:numPr>
          <w:ilvl w:val="0"/>
          <w:numId w:val="1"/>
        </w:numPr>
        <w:spacing w:after="0" w:line="240" w:lineRule="auto"/>
        <w:rPr>
          <w:rFonts w:ascii="Arial Narrow" w:hAnsi="Arial Narrow"/>
        </w:rPr>
      </w:pPr>
      <w:r w:rsidRPr="00966F68">
        <w:rPr>
          <w:rFonts w:ascii="Arial Narrow" w:hAnsi="Arial Narrow"/>
        </w:rPr>
        <w:t>Развитие способности передавать другим авторскую информацию, подвергать ее коррекции, понимать и принимать точку зрения другого человека.</w:t>
      </w:r>
    </w:p>
    <w:p w:rsidR="00966F68" w:rsidRPr="00966F68" w:rsidRDefault="00966F68" w:rsidP="00966F68">
      <w:pPr>
        <w:numPr>
          <w:ilvl w:val="0"/>
          <w:numId w:val="1"/>
        </w:numPr>
        <w:spacing w:after="0" w:line="240" w:lineRule="auto"/>
        <w:rPr>
          <w:rFonts w:ascii="Arial Narrow" w:hAnsi="Arial Narrow"/>
        </w:rPr>
      </w:pPr>
      <w:r w:rsidRPr="00966F68">
        <w:rPr>
          <w:rFonts w:ascii="Arial Narrow" w:hAnsi="Arial Narrow"/>
        </w:rPr>
        <w:t>Развивать умение анализировать полученную информацию.</w:t>
      </w:r>
    </w:p>
    <w:p w:rsidR="00966F68" w:rsidRDefault="00966F68" w:rsidP="00966F68">
      <w:pPr>
        <w:pStyle w:val="a3"/>
        <w:rPr>
          <w:rFonts w:ascii="Arial Narrow" w:hAnsi="Arial Narrow"/>
        </w:rPr>
      </w:pPr>
    </w:p>
    <w:p w:rsidR="00966F68" w:rsidRDefault="00966F68" w:rsidP="00966F68">
      <w:pPr>
        <w:pStyle w:val="a3"/>
        <w:rPr>
          <w:rFonts w:ascii="Arial Narrow" w:hAnsi="Arial Narrow"/>
        </w:rPr>
      </w:pPr>
      <w:r w:rsidRPr="00966F68">
        <w:rPr>
          <w:rFonts w:ascii="Arial Narrow" w:hAnsi="Arial Narrow"/>
        </w:rPr>
        <w:t>РКМЧП представляет собой целостную систему, формирующую навыки работы с информацией  в процессе чтения и письма. Критическое мышление человека – это один из видов   интеллектуальной деятельности человека, который характеризуется высоким уровнем восприятия, понимания, объективности подхода к окружающему его информационному полю.</w:t>
      </w:r>
    </w:p>
    <w:p w:rsidR="00966F68" w:rsidRDefault="00966F68" w:rsidP="00966F68">
      <w:pPr>
        <w:pStyle w:val="a3"/>
        <w:jc w:val="center"/>
        <w:rPr>
          <w:rFonts w:ascii="Arial Narrow" w:hAnsi="Arial Narrow"/>
          <w:b/>
        </w:rPr>
      </w:pPr>
      <w:r w:rsidRPr="00966F68">
        <w:rPr>
          <w:rFonts w:ascii="Arial Narrow" w:hAnsi="Arial Narrow"/>
          <w:b/>
        </w:rPr>
        <w:t>Особенности технологии развития критического мышления.</w:t>
      </w:r>
    </w:p>
    <w:p w:rsidR="00966F68" w:rsidRPr="00966F68" w:rsidRDefault="00966F68" w:rsidP="00966F68">
      <w:pPr>
        <w:spacing w:after="0" w:line="240" w:lineRule="auto"/>
        <w:ind w:left="360"/>
        <w:jc w:val="both"/>
        <w:rPr>
          <w:rFonts w:ascii="Arial Narrow" w:hAnsi="Arial Narrow"/>
          <w:i/>
        </w:rPr>
      </w:pPr>
      <w:r w:rsidRPr="00966F68">
        <w:rPr>
          <w:rFonts w:ascii="Arial Narrow" w:hAnsi="Arial Narrow"/>
          <w:i/>
        </w:rPr>
        <w:t>Особенности  технологии развития   критического мышления:</w:t>
      </w:r>
    </w:p>
    <w:p w:rsidR="00966F68" w:rsidRPr="00966F68" w:rsidRDefault="00966F68" w:rsidP="00966F68">
      <w:pPr>
        <w:numPr>
          <w:ilvl w:val="0"/>
          <w:numId w:val="2"/>
        </w:numPr>
        <w:spacing w:after="0" w:line="240" w:lineRule="auto"/>
        <w:jc w:val="both"/>
        <w:rPr>
          <w:rFonts w:ascii="Arial Narrow" w:hAnsi="Arial Narrow"/>
        </w:rPr>
      </w:pPr>
      <w:r w:rsidRPr="00966F68">
        <w:rPr>
          <w:rFonts w:ascii="Arial Narrow" w:hAnsi="Arial Narrow"/>
        </w:rPr>
        <w:t xml:space="preserve">Технология критического мышления предполагает </w:t>
      </w:r>
      <w:r w:rsidRPr="00966F68">
        <w:rPr>
          <w:rFonts w:ascii="Arial Narrow" w:hAnsi="Arial Narrow"/>
          <w:i/>
        </w:rPr>
        <w:t>равные партнерские отношения</w:t>
      </w:r>
      <w:r w:rsidRPr="00966F68">
        <w:rPr>
          <w:rFonts w:ascii="Arial Narrow" w:hAnsi="Arial Narrow"/>
        </w:rPr>
        <w:t xml:space="preserve">, как в плане общения, так и в плане конструирования знания, рождающегося в процессе обучения. </w:t>
      </w:r>
    </w:p>
    <w:p w:rsidR="00966F68" w:rsidRPr="00966F68" w:rsidRDefault="00966F68" w:rsidP="00966F68">
      <w:pPr>
        <w:numPr>
          <w:ilvl w:val="0"/>
          <w:numId w:val="2"/>
        </w:numPr>
        <w:spacing w:after="0" w:line="240" w:lineRule="auto"/>
        <w:jc w:val="both"/>
        <w:rPr>
          <w:rFonts w:ascii="Arial Narrow" w:hAnsi="Arial Narrow"/>
        </w:rPr>
      </w:pPr>
      <w:r w:rsidRPr="00966F68">
        <w:rPr>
          <w:rFonts w:ascii="Arial Narrow" w:hAnsi="Arial Narrow"/>
        </w:rPr>
        <w:t xml:space="preserve">Работая в режиме технологии критического мышления, </w:t>
      </w:r>
      <w:r w:rsidRPr="00966F68">
        <w:rPr>
          <w:rFonts w:ascii="Arial Narrow" w:hAnsi="Arial Narrow"/>
          <w:i/>
        </w:rPr>
        <w:t>учитель перестает быть главным источником информации</w:t>
      </w:r>
      <w:r w:rsidRPr="00966F68">
        <w:rPr>
          <w:rFonts w:ascii="Arial Narrow" w:hAnsi="Arial Narrow"/>
        </w:rPr>
        <w:t xml:space="preserve">, и,  используя приемы технологии, превращает обучение в совместный и интересный поиск. </w:t>
      </w:r>
    </w:p>
    <w:p w:rsidR="00966F68" w:rsidRPr="00966F68" w:rsidRDefault="00966F68" w:rsidP="00966F68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966F68">
        <w:rPr>
          <w:rFonts w:ascii="Arial Narrow" w:hAnsi="Arial Narrow"/>
          <w:sz w:val="24"/>
          <w:szCs w:val="24"/>
          <w:u w:val="single"/>
        </w:rPr>
        <w:t>Первая стадия</w:t>
      </w:r>
      <w:r w:rsidRPr="00966F68">
        <w:rPr>
          <w:rFonts w:ascii="Arial Narrow" w:hAnsi="Arial Narrow"/>
          <w:sz w:val="24"/>
          <w:szCs w:val="24"/>
        </w:rPr>
        <w:t> – </w:t>
      </w:r>
      <w:r w:rsidRPr="00966F68">
        <w:rPr>
          <w:rFonts w:ascii="Arial Narrow" w:hAnsi="Arial Narrow"/>
          <w:b/>
          <w:bCs/>
          <w:sz w:val="24"/>
          <w:szCs w:val="24"/>
        </w:rPr>
        <w:t>вызов</w:t>
      </w:r>
      <w:r w:rsidRPr="00966F68">
        <w:rPr>
          <w:rFonts w:ascii="Arial Narrow" w:hAnsi="Arial Narrow"/>
          <w:sz w:val="24"/>
          <w:szCs w:val="24"/>
        </w:rPr>
        <w:t>. Ее присутствие на каждом уроке обязательно. Эта стадия позволяет:</w:t>
      </w:r>
    </w:p>
    <w:p w:rsidR="00966F68" w:rsidRPr="00966F68" w:rsidRDefault="00966F68" w:rsidP="00966F68">
      <w:pPr>
        <w:numPr>
          <w:ilvl w:val="0"/>
          <w:numId w:val="3"/>
        </w:num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966F68">
        <w:rPr>
          <w:rFonts w:ascii="Arial Narrow" w:hAnsi="Arial Narrow"/>
          <w:sz w:val="24"/>
          <w:szCs w:val="24"/>
        </w:rPr>
        <w:t>актуализировать и обобщить имеющиеся у ученика знания по данной теме или проблеме;</w:t>
      </w:r>
    </w:p>
    <w:p w:rsidR="00966F68" w:rsidRPr="00966F68" w:rsidRDefault="00966F68" w:rsidP="00966F68">
      <w:pPr>
        <w:numPr>
          <w:ilvl w:val="0"/>
          <w:numId w:val="3"/>
        </w:num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966F68">
        <w:rPr>
          <w:rFonts w:ascii="Arial Narrow" w:hAnsi="Arial Narrow"/>
          <w:sz w:val="24"/>
          <w:szCs w:val="24"/>
        </w:rPr>
        <w:t>вызвать устойчивый интерес к изучаемой теме, мотивировать ученика к учебной деятельности;</w:t>
      </w:r>
    </w:p>
    <w:p w:rsidR="00966F68" w:rsidRPr="00966F68" w:rsidRDefault="00966F68" w:rsidP="00966F68">
      <w:pPr>
        <w:numPr>
          <w:ilvl w:val="0"/>
          <w:numId w:val="3"/>
        </w:num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966F68">
        <w:rPr>
          <w:rFonts w:ascii="Arial Narrow" w:hAnsi="Arial Narrow"/>
          <w:sz w:val="24"/>
          <w:szCs w:val="24"/>
        </w:rPr>
        <w:t>сформулировать вопросы, на которые хотелось бы получить ответы;</w:t>
      </w:r>
    </w:p>
    <w:p w:rsidR="00966F68" w:rsidRPr="00966F68" w:rsidRDefault="00966F68" w:rsidP="00966F68">
      <w:pPr>
        <w:numPr>
          <w:ilvl w:val="0"/>
          <w:numId w:val="3"/>
        </w:num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966F68">
        <w:rPr>
          <w:rFonts w:ascii="Arial Narrow" w:hAnsi="Arial Narrow"/>
          <w:sz w:val="24"/>
          <w:szCs w:val="24"/>
        </w:rPr>
        <w:t>побудить ученика к активной работе на уроке и дома.</w:t>
      </w:r>
    </w:p>
    <w:p w:rsidR="00966F68" w:rsidRPr="00966F68" w:rsidRDefault="00966F68" w:rsidP="00966F68">
      <w:pPr>
        <w:spacing w:after="0" w:line="240" w:lineRule="auto"/>
        <w:jc w:val="both"/>
        <w:rPr>
          <w:rFonts w:ascii="Arial Narrow" w:hAnsi="Arial Narrow"/>
        </w:rPr>
      </w:pPr>
      <w:r w:rsidRPr="00966F68">
        <w:rPr>
          <w:rFonts w:ascii="Arial Narrow" w:hAnsi="Arial Narrow"/>
          <w:u w:val="single"/>
        </w:rPr>
        <w:t>Вторая стадия</w:t>
      </w:r>
      <w:r w:rsidRPr="00966F68">
        <w:rPr>
          <w:rFonts w:ascii="Arial Narrow" w:hAnsi="Arial Narrow"/>
        </w:rPr>
        <w:t> – </w:t>
      </w:r>
      <w:r w:rsidRPr="00966F68">
        <w:rPr>
          <w:rFonts w:ascii="Arial Narrow" w:hAnsi="Arial Narrow"/>
          <w:b/>
          <w:bCs/>
        </w:rPr>
        <w:t>осмысление</w:t>
      </w:r>
      <w:r w:rsidRPr="00966F68">
        <w:rPr>
          <w:rFonts w:ascii="Arial Narrow" w:hAnsi="Arial Narrow"/>
        </w:rPr>
        <w:t>. Здесь другие задачи. Эта стадия позволяет ученику:</w:t>
      </w:r>
    </w:p>
    <w:p w:rsidR="00966F68" w:rsidRPr="00966F68" w:rsidRDefault="00966F68" w:rsidP="00966F68">
      <w:pPr>
        <w:numPr>
          <w:ilvl w:val="0"/>
          <w:numId w:val="4"/>
        </w:numPr>
        <w:spacing w:after="0" w:line="240" w:lineRule="auto"/>
        <w:jc w:val="both"/>
        <w:rPr>
          <w:rFonts w:ascii="Arial Narrow" w:hAnsi="Arial Narrow"/>
        </w:rPr>
      </w:pPr>
      <w:r w:rsidRPr="00966F68">
        <w:rPr>
          <w:rFonts w:ascii="Arial Narrow" w:hAnsi="Arial Narrow"/>
        </w:rPr>
        <w:t>получить новую информацию, осмыслить ее;</w:t>
      </w:r>
    </w:p>
    <w:p w:rsidR="00966F68" w:rsidRPr="00966F68" w:rsidRDefault="00966F68" w:rsidP="00966F68">
      <w:pPr>
        <w:numPr>
          <w:ilvl w:val="0"/>
          <w:numId w:val="4"/>
        </w:numPr>
        <w:spacing w:after="0" w:line="240" w:lineRule="auto"/>
        <w:jc w:val="both"/>
        <w:rPr>
          <w:rFonts w:ascii="Arial Narrow" w:hAnsi="Arial Narrow"/>
        </w:rPr>
      </w:pPr>
      <w:r w:rsidRPr="00966F68">
        <w:rPr>
          <w:rFonts w:ascii="Arial Narrow" w:hAnsi="Arial Narrow"/>
        </w:rPr>
        <w:t>соотнести с уже имеющимися знаниями;</w:t>
      </w:r>
    </w:p>
    <w:p w:rsidR="00966F68" w:rsidRPr="00966F68" w:rsidRDefault="00966F68" w:rsidP="00966F68">
      <w:pPr>
        <w:numPr>
          <w:ilvl w:val="0"/>
          <w:numId w:val="4"/>
        </w:numPr>
        <w:spacing w:after="0" w:line="240" w:lineRule="auto"/>
        <w:jc w:val="both"/>
        <w:rPr>
          <w:rFonts w:ascii="Arial Narrow" w:hAnsi="Arial Narrow"/>
        </w:rPr>
      </w:pPr>
      <w:r w:rsidRPr="00966F68">
        <w:rPr>
          <w:rFonts w:ascii="Arial Narrow" w:hAnsi="Arial Narrow"/>
        </w:rPr>
        <w:t>искать ответы на вопросы, поставленные в первой части.</w:t>
      </w:r>
    </w:p>
    <w:p w:rsidR="00966F68" w:rsidRPr="00966F68" w:rsidRDefault="00966F68" w:rsidP="00966F68">
      <w:pPr>
        <w:spacing w:after="0" w:line="240" w:lineRule="auto"/>
        <w:jc w:val="both"/>
        <w:rPr>
          <w:rFonts w:ascii="Arial Narrow" w:hAnsi="Arial Narrow"/>
        </w:rPr>
      </w:pPr>
      <w:r w:rsidRPr="00966F68">
        <w:rPr>
          <w:rFonts w:ascii="Arial Narrow" w:hAnsi="Arial Narrow"/>
          <w:u w:val="single"/>
        </w:rPr>
        <w:t>Третья стадия</w:t>
      </w:r>
      <w:r w:rsidRPr="00966F68">
        <w:rPr>
          <w:rFonts w:ascii="Arial Narrow" w:hAnsi="Arial Narrow"/>
        </w:rPr>
        <w:t> – </w:t>
      </w:r>
      <w:r w:rsidRPr="00966F68">
        <w:rPr>
          <w:rFonts w:ascii="Arial Narrow" w:hAnsi="Arial Narrow"/>
          <w:b/>
          <w:bCs/>
        </w:rPr>
        <w:t>рефлексия</w:t>
      </w:r>
      <w:r w:rsidRPr="00966F68">
        <w:rPr>
          <w:rFonts w:ascii="Arial Narrow" w:hAnsi="Arial Narrow"/>
        </w:rPr>
        <w:t>. Здесь основным является:</w:t>
      </w:r>
    </w:p>
    <w:p w:rsidR="00966F68" w:rsidRPr="00966F68" w:rsidRDefault="00966F68" w:rsidP="00966F68">
      <w:pPr>
        <w:numPr>
          <w:ilvl w:val="0"/>
          <w:numId w:val="5"/>
        </w:numPr>
        <w:spacing w:after="0" w:line="240" w:lineRule="auto"/>
        <w:jc w:val="both"/>
        <w:rPr>
          <w:rFonts w:ascii="Arial Narrow" w:hAnsi="Arial Narrow"/>
        </w:rPr>
      </w:pPr>
      <w:r w:rsidRPr="00966F68">
        <w:rPr>
          <w:rFonts w:ascii="Arial Narrow" w:hAnsi="Arial Narrow"/>
        </w:rPr>
        <w:t>целостное осмысление, обобщение полученной информации;</w:t>
      </w:r>
    </w:p>
    <w:p w:rsidR="00966F68" w:rsidRPr="00966F68" w:rsidRDefault="00966F68" w:rsidP="00966F68">
      <w:pPr>
        <w:numPr>
          <w:ilvl w:val="0"/>
          <w:numId w:val="5"/>
        </w:numPr>
        <w:spacing w:after="0" w:line="240" w:lineRule="auto"/>
        <w:jc w:val="both"/>
        <w:rPr>
          <w:rFonts w:ascii="Arial Narrow" w:hAnsi="Arial Narrow"/>
        </w:rPr>
      </w:pPr>
      <w:r w:rsidRPr="00966F68">
        <w:rPr>
          <w:rFonts w:ascii="Arial Narrow" w:hAnsi="Arial Narrow"/>
        </w:rPr>
        <w:t>присвоение нового знания, новой информации учеником;</w:t>
      </w:r>
    </w:p>
    <w:p w:rsidR="00966F68" w:rsidRPr="00966F68" w:rsidRDefault="00966F68" w:rsidP="00966F68">
      <w:pPr>
        <w:numPr>
          <w:ilvl w:val="0"/>
          <w:numId w:val="5"/>
        </w:numPr>
        <w:spacing w:after="0" w:line="240" w:lineRule="auto"/>
        <w:jc w:val="both"/>
        <w:rPr>
          <w:rFonts w:ascii="Arial Narrow" w:hAnsi="Arial Narrow"/>
        </w:rPr>
      </w:pPr>
      <w:r w:rsidRPr="00966F68">
        <w:rPr>
          <w:rFonts w:ascii="Arial Narrow" w:hAnsi="Arial Narrow"/>
        </w:rPr>
        <w:t>формирование у каждого из учащихся собственного отношения к изучаемому материалу.</w:t>
      </w:r>
    </w:p>
    <w:p w:rsidR="00966F68" w:rsidRDefault="00966F68" w:rsidP="00966F68">
      <w:pPr>
        <w:pStyle w:val="a3"/>
        <w:jc w:val="center"/>
        <w:rPr>
          <w:rFonts w:ascii="Arial Narrow" w:hAnsi="Arial Narrow"/>
          <w:b/>
        </w:rPr>
      </w:pPr>
    </w:p>
    <w:p w:rsidR="00966F68" w:rsidRDefault="00966F68" w:rsidP="00966F68">
      <w:pPr>
        <w:pStyle w:val="a3"/>
        <w:jc w:val="center"/>
        <w:rPr>
          <w:rFonts w:ascii="Arial Narrow" w:hAnsi="Arial Narrow"/>
          <w:b/>
        </w:rPr>
      </w:pPr>
    </w:p>
    <w:p w:rsidR="00966F68" w:rsidRDefault="00966F68" w:rsidP="00966F68">
      <w:pPr>
        <w:pStyle w:val="a3"/>
        <w:jc w:val="center"/>
        <w:rPr>
          <w:rFonts w:ascii="Arial Narrow" w:hAnsi="Arial Narrow"/>
          <w:b/>
        </w:rPr>
      </w:pPr>
      <w:r w:rsidRPr="00966F68">
        <w:rPr>
          <w:rFonts w:ascii="Arial Narrow" w:hAnsi="Arial Narrow"/>
          <w:b/>
        </w:rPr>
        <w:lastRenderedPageBreak/>
        <w:t>Использование приемов технологии раз</w:t>
      </w:r>
      <w:r>
        <w:rPr>
          <w:rFonts w:ascii="Arial Narrow" w:hAnsi="Arial Narrow"/>
          <w:b/>
        </w:rPr>
        <w:t xml:space="preserve">вития критического мышления </w:t>
      </w:r>
      <w:r w:rsidRPr="00966F68">
        <w:rPr>
          <w:rFonts w:ascii="Arial Narrow" w:hAnsi="Arial Narrow"/>
          <w:b/>
        </w:rPr>
        <w:t>на уроках истории.</w:t>
      </w:r>
    </w:p>
    <w:p w:rsidR="00966F68" w:rsidRPr="002B62EE" w:rsidRDefault="00966F68" w:rsidP="00966F68">
      <w:pPr>
        <w:pStyle w:val="a3"/>
        <w:rPr>
          <w:rFonts w:ascii="Arial Narrow" w:hAnsi="Arial Narrow"/>
        </w:rPr>
      </w:pPr>
      <w:r w:rsidRPr="002B62EE">
        <w:rPr>
          <w:rFonts w:ascii="Arial Narrow" w:hAnsi="Arial Narrow"/>
          <w:b/>
        </w:rPr>
        <w:t>1.</w:t>
      </w:r>
      <w:r w:rsidRPr="002B62EE">
        <w:rPr>
          <w:rFonts w:ascii="Arial Narrow" w:hAnsi="Arial Narrow"/>
        </w:rPr>
        <w:t xml:space="preserve"> Одной из технологий, используемых на стадии вызова, является</w:t>
      </w:r>
      <w:r w:rsidRPr="002B62EE">
        <w:rPr>
          <w:rStyle w:val="apple-converted-space"/>
          <w:rFonts w:ascii="Arial Narrow" w:hAnsi="Arial Narrow"/>
        </w:rPr>
        <w:t> </w:t>
      </w:r>
      <w:r w:rsidRPr="002B62EE">
        <w:rPr>
          <w:rFonts w:ascii="Arial Narrow" w:hAnsi="Arial Narrow"/>
          <w:b/>
          <w:bCs/>
        </w:rPr>
        <w:t xml:space="preserve">технология “Понятийное колесо». </w:t>
      </w:r>
      <w:r w:rsidRPr="002B62EE">
        <w:rPr>
          <w:rFonts w:ascii="Arial Narrow" w:hAnsi="Arial Narrow"/>
        </w:rPr>
        <w:t>Свое название она получила из– за того, что в законченном виде действительно напоминает колесо, в центре которого пишется ключевое (изучаемое на уроке) понятие (тема), а вокруг него, соединенные лучами слов</w:t>
      </w:r>
      <w:proofErr w:type="gramStart"/>
      <w:r w:rsidRPr="002B62EE">
        <w:rPr>
          <w:rFonts w:ascii="Arial Narrow" w:hAnsi="Arial Narrow"/>
        </w:rPr>
        <w:t>а–</w:t>
      </w:r>
      <w:proofErr w:type="gramEnd"/>
      <w:r w:rsidRPr="002B62EE">
        <w:rPr>
          <w:rFonts w:ascii="Arial Narrow" w:hAnsi="Arial Narrow"/>
        </w:rPr>
        <w:t xml:space="preserve"> ассоциации (словосочетания), которые предлагают дети.</w:t>
      </w:r>
    </w:p>
    <w:p w:rsidR="002B62EE" w:rsidRPr="002B62EE" w:rsidRDefault="002B62EE" w:rsidP="002B62EE">
      <w:pPr>
        <w:spacing w:after="0" w:line="240" w:lineRule="auto"/>
        <w:jc w:val="both"/>
        <w:rPr>
          <w:rFonts w:ascii="Arial Narrow" w:hAnsi="Arial Narrow"/>
          <w:b/>
        </w:rPr>
      </w:pPr>
      <w:r w:rsidRPr="002B62EE">
        <w:rPr>
          <w:rFonts w:ascii="Arial Narrow" w:hAnsi="Arial Narrow"/>
          <w:b/>
        </w:rPr>
        <w:t>2. «Знаю - хочу узнать – узнал»</w:t>
      </w:r>
    </w:p>
    <w:p w:rsidR="002B62EE" w:rsidRDefault="002B62EE" w:rsidP="002B62EE">
      <w:pPr>
        <w:pStyle w:val="a6"/>
        <w:spacing w:after="0" w:line="240" w:lineRule="auto"/>
        <w:ind w:left="0"/>
        <w:jc w:val="both"/>
        <w:rPr>
          <w:rFonts w:ascii="Arial Narrow" w:hAnsi="Arial Narrow"/>
        </w:rPr>
      </w:pPr>
      <w:r w:rsidRPr="002B62EE">
        <w:rPr>
          <w:rFonts w:ascii="Arial Narrow" w:hAnsi="Arial Narrow"/>
        </w:rPr>
        <w:t xml:space="preserve">       Для развития умения воспринимать информацию можно использовать прием </w:t>
      </w:r>
      <w:r w:rsidRPr="002B62EE">
        <w:rPr>
          <w:rFonts w:ascii="Arial Narrow" w:hAnsi="Arial Narrow"/>
          <w:b/>
        </w:rPr>
        <w:t>«Знаю - хочу узнать – узнал».</w:t>
      </w:r>
      <w:r w:rsidRPr="002B62EE">
        <w:rPr>
          <w:rFonts w:ascii="Arial Narrow" w:hAnsi="Arial Narrow"/>
        </w:rPr>
        <w:t xml:space="preserve"> Это работа с таблицей на стадии </w:t>
      </w:r>
      <w:r w:rsidRPr="002B62EE">
        <w:rPr>
          <w:rFonts w:ascii="Arial Narrow" w:hAnsi="Arial Narrow"/>
          <w:b/>
        </w:rPr>
        <w:t>вызова.</w:t>
      </w:r>
      <w:r w:rsidRPr="002B62EE">
        <w:rPr>
          <w:rFonts w:ascii="Arial Narrow" w:hAnsi="Arial Narrow"/>
        </w:rPr>
        <w:t xml:space="preserve"> Учащиеся работают  по парам и заполняют первую графу таблицы (что я знаю по теме: это могут быть какие-то ассоциации, исторические сведения, предположения), после обсуждения полученных результатов в классе учащиеся сами формулируют цели урока: что я хочу узнать? Для устранения пробелов в собственных знаниях и заполняют 2 графу. После изучения темы соотносят полученную информацию с той, что была у них в начале урока, учатся рефлексировать собственную мыслительную деятельность. </w:t>
      </w:r>
    </w:p>
    <w:p w:rsidR="002B62EE" w:rsidRPr="002B62EE" w:rsidRDefault="002B62EE" w:rsidP="002B62EE">
      <w:pPr>
        <w:pStyle w:val="a6"/>
        <w:spacing w:after="0" w:line="240" w:lineRule="auto"/>
        <w:ind w:left="1440"/>
        <w:jc w:val="both"/>
        <w:rPr>
          <w:rFonts w:ascii="Arial Narrow" w:hAnsi="Arial Narrow"/>
        </w:rPr>
      </w:pPr>
      <w:r w:rsidRPr="002B62EE">
        <w:rPr>
          <w:rFonts w:ascii="Arial Narrow" w:hAnsi="Arial Narrow"/>
        </w:rPr>
        <w:t xml:space="preserve">При изучении темы «В афинских школах и </w:t>
      </w:r>
      <w:proofErr w:type="spellStart"/>
      <w:r w:rsidRPr="002B62EE">
        <w:rPr>
          <w:rFonts w:ascii="Arial Narrow" w:hAnsi="Arial Narrow"/>
        </w:rPr>
        <w:t>гимнасиях</w:t>
      </w:r>
      <w:proofErr w:type="spellEnd"/>
      <w:r w:rsidRPr="002B62EE">
        <w:rPr>
          <w:rFonts w:ascii="Arial Narrow" w:hAnsi="Arial Narrow"/>
        </w:rPr>
        <w:t>» - 5 класс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16"/>
        <w:gridCol w:w="2911"/>
        <w:gridCol w:w="2936"/>
      </w:tblGrid>
      <w:tr w:rsidR="002B62EE" w:rsidRPr="002B62EE" w:rsidTr="002B62EE"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2EE" w:rsidRPr="002B62EE" w:rsidRDefault="002B62EE" w:rsidP="00186D1A">
            <w:pPr>
              <w:spacing w:after="0" w:line="240" w:lineRule="auto"/>
              <w:ind w:left="360"/>
              <w:rPr>
                <w:rFonts w:ascii="Arial Narrow" w:hAnsi="Arial Narrow"/>
              </w:rPr>
            </w:pPr>
            <w:r w:rsidRPr="002B62EE">
              <w:rPr>
                <w:rFonts w:ascii="Arial Narrow" w:hAnsi="Arial Narrow"/>
              </w:rPr>
              <w:t>«ЗНАЕМ»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2EE" w:rsidRPr="002B62EE" w:rsidRDefault="002B62EE" w:rsidP="00186D1A">
            <w:pPr>
              <w:spacing w:after="0" w:line="240" w:lineRule="auto"/>
              <w:rPr>
                <w:rFonts w:ascii="Arial Narrow" w:hAnsi="Arial Narrow"/>
              </w:rPr>
            </w:pPr>
            <w:r w:rsidRPr="002B62EE">
              <w:rPr>
                <w:rFonts w:ascii="Arial Narrow" w:hAnsi="Arial Narrow"/>
              </w:rPr>
              <w:t>«ХОТИМ  УЗНАТЬ»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2EE" w:rsidRPr="002B62EE" w:rsidRDefault="002B62EE" w:rsidP="00186D1A">
            <w:pPr>
              <w:spacing w:after="0" w:line="240" w:lineRule="auto"/>
              <w:rPr>
                <w:rFonts w:ascii="Arial Narrow" w:hAnsi="Arial Narrow"/>
              </w:rPr>
            </w:pPr>
            <w:r w:rsidRPr="002B62EE">
              <w:rPr>
                <w:rFonts w:ascii="Arial Narrow" w:hAnsi="Arial Narrow"/>
              </w:rPr>
              <w:t>«УЗНАЛИ»</w:t>
            </w:r>
          </w:p>
        </w:tc>
      </w:tr>
      <w:tr w:rsidR="002B62EE" w:rsidRPr="002B62EE" w:rsidTr="002B62EE">
        <w:trPr>
          <w:trHeight w:val="729"/>
        </w:trPr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2EE" w:rsidRPr="002B62EE" w:rsidRDefault="002B62EE" w:rsidP="00186D1A">
            <w:pPr>
              <w:spacing w:after="0" w:line="240" w:lineRule="auto"/>
              <w:ind w:left="360"/>
              <w:jc w:val="both"/>
              <w:rPr>
                <w:rFonts w:ascii="Arial Narrow" w:hAnsi="Arial Narrow"/>
              </w:rPr>
            </w:pPr>
            <w:r w:rsidRPr="002B62EE">
              <w:rPr>
                <w:rFonts w:ascii="Arial Narrow" w:hAnsi="Arial Narrow"/>
              </w:rPr>
              <w:t>Полис аттика был самым высокоразвитым.</w:t>
            </w:r>
          </w:p>
          <w:p w:rsidR="002B62EE" w:rsidRPr="002B62EE" w:rsidRDefault="002B62EE" w:rsidP="00186D1A">
            <w:pPr>
              <w:spacing w:after="0" w:line="240" w:lineRule="auto"/>
              <w:ind w:left="360"/>
              <w:jc w:val="both"/>
              <w:rPr>
                <w:rFonts w:ascii="Arial Narrow" w:hAnsi="Arial Narrow"/>
              </w:rPr>
            </w:pPr>
            <w:r w:rsidRPr="002B62EE">
              <w:rPr>
                <w:rFonts w:ascii="Arial Narrow" w:hAnsi="Arial Narrow"/>
              </w:rPr>
              <w:t>В аттике существовала демократи</w:t>
            </w:r>
            <w:proofErr w:type="gramStart"/>
            <w:r w:rsidRPr="002B62EE">
              <w:rPr>
                <w:rFonts w:ascii="Arial Narrow" w:hAnsi="Arial Narrow"/>
              </w:rPr>
              <w:t>я-</w:t>
            </w:r>
            <w:proofErr w:type="gramEnd"/>
            <w:r w:rsidRPr="002B62EE">
              <w:rPr>
                <w:rFonts w:ascii="Arial Narrow" w:hAnsi="Arial Narrow"/>
              </w:rPr>
              <w:t xml:space="preserve"> власть народа.</w:t>
            </w:r>
          </w:p>
          <w:p w:rsidR="002B62EE" w:rsidRPr="002B62EE" w:rsidRDefault="002B62EE" w:rsidP="00186D1A">
            <w:pPr>
              <w:spacing w:after="0" w:line="240" w:lineRule="auto"/>
              <w:ind w:left="360"/>
              <w:jc w:val="both"/>
              <w:rPr>
                <w:rFonts w:ascii="Arial Narrow" w:hAnsi="Arial Narrow"/>
              </w:rPr>
            </w:pPr>
            <w:r w:rsidRPr="002B62EE">
              <w:rPr>
                <w:rFonts w:ascii="Arial Narrow" w:hAnsi="Arial Narrow"/>
              </w:rPr>
              <w:t>В Афинах строилось много храмов, портиков, создавались статуи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2EE" w:rsidRPr="002B62EE" w:rsidRDefault="002B62EE" w:rsidP="00186D1A">
            <w:pPr>
              <w:spacing w:after="0" w:line="240" w:lineRule="auto"/>
              <w:ind w:left="360"/>
              <w:rPr>
                <w:rFonts w:ascii="Arial Narrow" w:hAnsi="Arial Narrow"/>
              </w:rPr>
            </w:pPr>
            <w:r w:rsidRPr="002B62EE">
              <w:rPr>
                <w:rFonts w:ascii="Arial Narrow" w:hAnsi="Arial Narrow"/>
              </w:rPr>
              <w:t>Какое образование получали жители Аттики.</w:t>
            </w:r>
          </w:p>
          <w:p w:rsidR="002B62EE" w:rsidRPr="002B62EE" w:rsidRDefault="002B62EE" w:rsidP="00186D1A">
            <w:pPr>
              <w:spacing w:after="0" w:line="240" w:lineRule="auto"/>
              <w:ind w:left="360"/>
              <w:rPr>
                <w:rFonts w:ascii="Arial Narrow" w:hAnsi="Arial Narrow"/>
              </w:rPr>
            </w:pPr>
            <w:r w:rsidRPr="002B62EE">
              <w:rPr>
                <w:rFonts w:ascii="Arial Narrow" w:hAnsi="Arial Narrow"/>
              </w:rPr>
              <w:t xml:space="preserve">Чему учили в афинских школах и </w:t>
            </w:r>
            <w:proofErr w:type="spellStart"/>
            <w:r w:rsidRPr="002B62EE">
              <w:rPr>
                <w:rFonts w:ascii="Arial Narrow" w:hAnsi="Arial Narrow"/>
              </w:rPr>
              <w:t>гимнасиях</w:t>
            </w:r>
            <w:proofErr w:type="spellEnd"/>
            <w:r w:rsidRPr="002B62EE">
              <w:rPr>
                <w:rFonts w:ascii="Arial Narrow" w:hAnsi="Arial Narrow"/>
              </w:rPr>
              <w:t>.</w:t>
            </w:r>
          </w:p>
          <w:p w:rsidR="002B62EE" w:rsidRPr="002B62EE" w:rsidRDefault="002B62EE" w:rsidP="00186D1A">
            <w:pPr>
              <w:spacing w:after="0" w:line="240" w:lineRule="auto"/>
              <w:ind w:left="360"/>
              <w:rPr>
                <w:rFonts w:ascii="Arial Narrow" w:hAnsi="Arial Narrow"/>
              </w:rPr>
            </w:pPr>
            <w:r w:rsidRPr="002B62EE">
              <w:rPr>
                <w:rFonts w:ascii="Arial Narrow" w:hAnsi="Arial Narrow"/>
              </w:rPr>
              <w:t>На чем и чем писали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2EE" w:rsidRPr="002B62EE" w:rsidRDefault="002B62EE" w:rsidP="00186D1A">
            <w:pPr>
              <w:spacing w:after="0" w:line="240" w:lineRule="auto"/>
              <w:rPr>
                <w:rFonts w:ascii="Arial Narrow" w:hAnsi="Arial Narrow"/>
              </w:rPr>
            </w:pPr>
            <w:r w:rsidRPr="002B62EE">
              <w:rPr>
                <w:rFonts w:ascii="Arial Narrow" w:hAnsi="Arial Narrow"/>
              </w:rPr>
              <w:t xml:space="preserve">В афинских школах и </w:t>
            </w:r>
            <w:proofErr w:type="spellStart"/>
            <w:r w:rsidRPr="002B62EE">
              <w:rPr>
                <w:rFonts w:ascii="Arial Narrow" w:hAnsi="Arial Narrow"/>
              </w:rPr>
              <w:t>гимнасиях</w:t>
            </w:r>
            <w:proofErr w:type="spellEnd"/>
            <w:r w:rsidRPr="002B62EE">
              <w:rPr>
                <w:rFonts w:ascii="Arial Narrow" w:hAnsi="Arial Narrow"/>
              </w:rPr>
              <w:t xml:space="preserve"> учились мальчики с 7 лет.</w:t>
            </w:r>
          </w:p>
          <w:p w:rsidR="002B62EE" w:rsidRPr="002B62EE" w:rsidRDefault="002B62EE" w:rsidP="00186D1A">
            <w:pPr>
              <w:spacing w:after="0" w:line="240" w:lineRule="auto"/>
              <w:rPr>
                <w:rFonts w:ascii="Arial Narrow" w:hAnsi="Arial Narrow"/>
              </w:rPr>
            </w:pPr>
            <w:r w:rsidRPr="002B62EE">
              <w:rPr>
                <w:rFonts w:ascii="Arial Narrow" w:hAnsi="Arial Narrow"/>
              </w:rPr>
              <w:t>Педаго</w:t>
            </w:r>
            <w:proofErr w:type="gramStart"/>
            <w:r w:rsidRPr="002B62EE">
              <w:rPr>
                <w:rFonts w:ascii="Arial Narrow" w:hAnsi="Arial Narrow"/>
              </w:rPr>
              <w:t>г-</w:t>
            </w:r>
            <w:proofErr w:type="gramEnd"/>
            <w:r w:rsidRPr="002B62EE">
              <w:rPr>
                <w:rFonts w:ascii="Arial Narrow" w:hAnsi="Arial Narrow"/>
              </w:rPr>
              <w:t xml:space="preserve"> раб, сопровождающий ребенка в школу.</w:t>
            </w:r>
          </w:p>
          <w:p w:rsidR="002B62EE" w:rsidRPr="002B62EE" w:rsidRDefault="002B62EE" w:rsidP="00186D1A">
            <w:pPr>
              <w:spacing w:after="0" w:line="240" w:lineRule="auto"/>
              <w:rPr>
                <w:rFonts w:ascii="Arial Narrow" w:hAnsi="Arial Narrow"/>
              </w:rPr>
            </w:pPr>
            <w:proofErr w:type="spellStart"/>
            <w:r w:rsidRPr="002B62EE">
              <w:rPr>
                <w:rFonts w:ascii="Arial Narrow" w:hAnsi="Arial Narrow"/>
              </w:rPr>
              <w:t>Дити</w:t>
            </w:r>
            <w:proofErr w:type="gramStart"/>
            <w:r w:rsidRPr="002B62EE">
              <w:rPr>
                <w:rFonts w:ascii="Arial Narrow" w:hAnsi="Arial Narrow"/>
              </w:rPr>
              <w:t>х</w:t>
            </w:r>
            <w:proofErr w:type="spellEnd"/>
            <w:r w:rsidRPr="002B62EE">
              <w:rPr>
                <w:rFonts w:ascii="Arial Narrow" w:hAnsi="Arial Narrow"/>
              </w:rPr>
              <w:t>-</w:t>
            </w:r>
            <w:proofErr w:type="gramEnd"/>
            <w:r w:rsidRPr="002B62EE">
              <w:rPr>
                <w:rFonts w:ascii="Arial Narrow" w:hAnsi="Arial Narrow"/>
              </w:rPr>
              <w:t xml:space="preserve"> дощечка, натертая воском.</w:t>
            </w:r>
          </w:p>
          <w:p w:rsidR="002B62EE" w:rsidRPr="002B62EE" w:rsidRDefault="002B62EE" w:rsidP="00186D1A">
            <w:pPr>
              <w:spacing w:after="0" w:line="240" w:lineRule="auto"/>
              <w:rPr>
                <w:rFonts w:ascii="Arial Narrow" w:hAnsi="Arial Narrow"/>
              </w:rPr>
            </w:pPr>
            <w:r w:rsidRPr="002B62EE">
              <w:rPr>
                <w:rFonts w:ascii="Arial Narrow" w:hAnsi="Arial Narrow"/>
              </w:rPr>
              <w:t>Стил</w:t>
            </w:r>
            <w:proofErr w:type="gramStart"/>
            <w:r w:rsidRPr="002B62EE">
              <w:rPr>
                <w:rFonts w:ascii="Arial Narrow" w:hAnsi="Arial Narrow"/>
              </w:rPr>
              <w:t>ь-</w:t>
            </w:r>
            <w:proofErr w:type="gramEnd"/>
            <w:r w:rsidRPr="002B62EE">
              <w:rPr>
                <w:rFonts w:ascii="Arial Narrow" w:hAnsi="Arial Narrow"/>
              </w:rPr>
              <w:t xml:space="preserve"> металлическая или костяная палочка.</w:t>
            </w:r>
          </w:p>
        </w:tc>
      </w:tr>
    </w:tbl>
    <w:p w:rsidR="002B62EE" w:rsidRPr="002B62EE" w:rsidRDefault="002B62EE" w:rsidP="002B62EE">
      <w:pPr>
        <w:pStyle w:val="a6"/>
        <w:spacing w:after="0" w:line="240" w:lineRule="auto"/>
        <w:ind w:left="1440"/>
        <w:jc w:val="both"/>
        <w:rPr>
          <w:rFonts w:ascii="Arial Narrow" w:hAnsi="Arial Narrow"/>
        </w:rPr>
      </w:pPr>
      <w:r w:rsidRPr="002B62EE">
        <w:rPr>
          <w:rFonts w:ascii="Arial Narrow" w:hAnsi="Arial Narrow"/>
        </w:rPr>
        <w:t>При изучении темы «Формирование средневековых городов» - 6 класс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4"/>
        <w:gridCol w:w="3041"/>
        <w:gridCol w:w="2898"/>
      </w:tblGrid>
      <w:tr w:rsidR="002B62EE" w:rsidRPr="002B62EE" w:rsidTr="00186D1A"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2EE" w:rsidRPr="002B62EE" w:rsidRDefault="002B62EE" w:rsidP="00186D1A">
            <w:pPr>
              <w:spacing w:after="0" w:line="240" w:lineRule="auto"/>
              <w:ind w:left="360"/>
              <w:rPr>
                <w:rFonts w:ascii="Arial Narrow" w:hAnsi="Arial Narrow"/>
              </w:rPr>
            </w:pPr>
            <w:r w:rsidRPr="002B62EE">
              <w:rPr>
                <w:rFonts w:ascii="Arial Narrow" w:hAnsi="Arial Narrow"/>
              </w:rPr>
              <w:t>«ЗНАЕМ»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2EE" w:rsidRPr="002B62EE" w:rsidRDefault="002B62EE" w:rsidP="00186D1A">
            <w:pPr>
              <w:spacing w:after="0" w:line="240" w:lineRule="auto"/>
              <w:rPr>
                <w:rFonts w:ascii="Arial Narrow" w:hAnsi="Arial Narrow"/>
              </w:rPr>
            </w:pPr>
            <w:r w:rsidRPr="002B62EE">
              <w:rPr>
                <w:rFonts w:ascii="Arial Narrow" w:hAnsi="Arial Narrow"/>
              </w:rPr>
              <w:t>«ХОТИМ  УЗНАТЬ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2EE" w:rsidRPr="002B62EE" w:rsidRDefault="002B62EE" w:rsidP="00186D1A">
            <w:pPr>
              <w:spacing w:after="0" w:line="240" w:lineRule="auto"/>
              <w:rPr>
                <w:rFonts w:ascii="Arial Narrow" w:hAnsi="Arial Narrow"/>
              </w:rPr>
            </w:pPr>
            <w:r w:rsidRPr="002B62EE">
              <w:rPr>
                <w:rFonts w:ascii="Arial Narrow" w:hAnsi="Arial Narrow"/>
              </w:rPr>
              <w:t>«УЗНАЛИ»</w:t>
            </w:r>
          </w:p>
        </w:tc>
      </w:tr>
      <w:tr w:rsidR="002B62EE" w:rsidRPr="002B62EE" w:rsidTr="00186D1A">
        <w:trPr>
          <w:trHeight w:val="729"/>
        </w:trPr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2EE" w:rsidRPr="002B62EE" w:rsidRDefault="002B62EE" w:rsidP="00186D1A">
            <w:pPr>
              <w:spacing w:after="0" w:line="240" w:lineRule="auto"/>
              <w:ind w:left="360"/>
              <w:jc w:val="both"/>
              <w:rPr>
                <w:rFonts w:ascii="Arial Narrow" w:hAnsi="Arial Narrow"/>
              </w:rPr>
            </w:pPr>
            <w:r w:rsidRPr="002B62EE">
              <w:rPr>
                <w:rFonts w:ascii="Arial Narrow" w:hAnsi="Arial Narrow"/>
              </w:rPr>
              <w:t xml:space="preserve">Большинство людей </w:t>
            </w:r>
            <w:proofErr w:type="spellStart"/>
            <w:r w:rsidRPr="002B62EE">
              <w:rPr>
                <w:rFonts w:ascii="Arial Narrow" w:hAnsi="Arial Narrow"/>
              </w:rPr>
              <w:t>живутв</w:t>
            </w:r>
            <w:proofErr w:type="spellEnd"/>
            <w:r w:rsidRPr="002B62EE">
              <w:rPr>
                <w:rFonts w:ascii="Arial Narrow" w:hAnsi="Arial Narrow"/>
              </w:rPr>
              <w:t xml:space="preserve"> </w:t>
            </w:r>
            <w:proofErr w:type="gramStart"/>
            <w:r w:rsidRPr="002B62EE">
              <w:rPr>
                <w:rFonts w:ascii="Arial Narrow" w:hAnsi="Arial Narrow"/>
              </w:rPr>
              <w:t>городах</w:t>
            </w:r>
            <w:proofErr w:type="gramEnd"/>
          </w:p>
          <w:p w:rsidR="002B62EE" w:rsidRPr="002B62EE" w:rsidRDefault="002B62EE" w:rsidP="00186D1A">
            <w:pPr>
              <w:spacing w:after="0" w:line="240" w:lineRule="auto"/>
              <w:ind w:left="360"/>
              <w:jc w:val="both"/>
              <w:rPr>
                <w:rFonts w:ascii="Arial Narrow" w:hAnsi="Arial Narrow"/>
              </w:rPr>
            </w:pPr>
            <w:r w:rsidRPr="002B62EE">
              <w:rPr>
                <w:rFonts w:ascii="Arial Narrow" w:hAnsi="Arial Narrow"/>
              </w:rPr>
              <w:t>Города возникли в Древнем мире.</w:t>
            </w:r>
          </w:p>
          <w:p w:rsidR="002B62EE" w:rsidRPr="002B62EE" w:rsidRDefault="002B62EE" w:rsidP="00186D1A">
            <w:pPr>
              <w:spacing w:after="0" w:line="240" w:lineRule="auto"/>
              <w:ind w:left="360"/>
              <w:jc w:val="both"/>
              <w:rPr>
                <w:rFonts w:ascii="Arial Narrow" w:hAnsi="Arial Narrow"/>
              </w:rPr>
            </w:pPr>
            <w:r w:rsidRPr="002B62EE">
              <w:rPr>
                <w:rFonts w:ascii="Arial Narrow" w:hAnsi="Arial Narrow"/>
              </w:rPr>
              <w:t>Были разрушены в Западной Европе.</w:t>
            </w:r>
          </w:p>
          <w:p w:rsidR="002B62EE" w:rsidRPr="002B62EE" w:rsidRDefault="002B62EE" w:rsidP="00186D1A">
            <w:pPr>
              <w:spacing w:after="0" w:line="240" w:lineRule="auto"/>
              <w:ind w:left="360"/>
              <w:jc w:val="both"/>
              <w:rPr>
                <w:rFonts w:ascii="Arial Narrow" w:hAnsi="Arial Narrow"/>
              </w:rPr>
            </w:pPr>
            <w:r w:rsidRPr="002B62EE">
              <w:rPr>
                <w:rFonts w:ascii="Arial Narrow" w:hAnsi="Arial Narrow"/>
              </w:rPr>
              <w:t>Основные занятия горожан: ремесло и торговля.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2EE" w:rsidRPr="002B62EE" w:rsidRDefault="002B62EE" w:rsidP="00186D1A">
            <w:pPr>
              <w:spacing w:after="0" w:line="240" w:lineRule="auto"/>
              <w:ind w:left="360"/>
              <w:rPr>
                <w:rFonts w:ascii="Arial Narrow" w:hAnsi="Arial Narrow"/>
              </w:rPr>
            </w:pPr>
            <w:r w:rsidRPr="002B62EE">
              <w:rPr>
                <w:rFonts w:ascii="Arial Narrow" w:hAnsi="Arial Narrow"/>
              </w:rPr>
              <w:t>Причины роста средневековых городов.</w:t>
            </w:r>
          </w:p>
          <w:p w:rsidR="002B62EE" w:rsidRPr="002B62EE" w:rsidRDefault="002B62EE" w:rsidP="00186D1A">
            <w:pPr>
              <w:spacing w:after="0" w:line="240" w:lineRule="auto"/>
              <w:ind w:left="360"/>
              <w:rPr>
                <w:rFonts w:ascii="Arial Narrow" w:hAnsi="Arial Narrow"/>
              </w:rPr>
            </w:pPr>
            <w:r w:rsidRPr="002B62EE">
              <w:rPr>
                <w:rFonts w:ascii="Arial Narrow" w:hAnsi="Arial Narrow"/>
              </w:rPr>
              <w:t>Где возникали и почему.</w:t>
            </w:r>
          </w:p>
          <w:p w:rsidR="002B62EE" w:rsidRPr="002B62EE" w:rsidRDefault="002B62EE" w:rsidP="00186D1A">
            <w:pPr>
              <w:spacing w:after="0" w:line="240" w:lineRule="auto"/>
              <w:ind w:left="360"/>
              <w:rPr>
                <w:rFonts w:ascii="Arial Narrow" w:hAnsi="Arial Narrow"/>
              </w:rPr>
            </w:pPr>
            <w:r w:rsidRPr="002B62EE">
              <w:rPr>
                <w:rFonts w:ascii="Arial Narrow" w:hAnsi="Arial Narrow"/>
              </w:rPr>
              <w:t>Занятия жителей средневековых городов.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2EE" w:rsidRPr="002B62EE" w:rsidRDefault="002B62EE" w:rsidP="00186D1A">
            <w:pPr>
              <w:spacing w:after="0" w:line="240" w:lineRule="auto"/>
              <w:rPr>
                <w:rFonts w:ascii="Arial Narrow" w:hAnsi="Arial Narrow"/>
              </w:rPr>
            </w:pPr>
            <w:r w:rsidRPr="002B62EE">
              <w:rPr>
                <w:rFonts w:ascii="Arial Narrow" w:hAnsi="Arial Narrow"/>
              </w:rPr>
              <w:t>1.Причины роста: успехи в с-х, отделение ремесла от  с-х.</w:t>
            </w:r>
          </w:p>
          <w:p w:rsidR="002B62EE" w:rsidRPr="002B62EE" w:rsidRDefault="002B62EE" w:rsidP="00186D1A">
            <w:pPr>
              <w:spacing w:after="0" w:line="240" w:lineRule="auto"/>
              <w:rPr>
                <w:rFonts w:ascii="Arial Narrow" w:hAnsi="Arial Narrow"/>
              </w:rPr>
            </w:pPr>
            <w:r w:rsidRPr="002B62EE">
              <w:rPr>
                <w:rFonts w:ascii="Arial Narrow" w:hAnsi="Arial Narrow"/>
              </w:rPr>
              <w:t>2. Коммуны-</w:t>
            </w:r>
          </w:p>
          <w:p w:rsidR="002B62EE" w:rsidRPr="002B62EE" w:rsidRDefault="002B62EE" w:rsidP="00186D1A">
            <w:pPr>
              <w:spacing w:after="0" w:line="240" w:lineRule="auto"/>
              <w:rPr>
                <w:rFonts w:ascii="Arial Narrow" w:hAnsi="Arial Narrow"/>
              </w:rPr>
            </w:pPr>
            <w:r w:rsidRPr="002B62EE">
              <w:rPr>
                <w:rFonts w:ascii="Arial Narrow" w:hAnsi="Arial Narrow"/>
              </w:rPr>
              <w:t>3.Ремесленная мастерская-</w:t>
            </w:r>
          </w:p>
          <w:p w:rsidR="002B62EE" w:rsidRPr="002B62EE" w:rsidRDefault="002B62EE" w:rsidP="00186D1A">
            <w:pPr>
              <w:spacing w:after="0" w:line="240" w:lineRule="auto"/>
              <w:rPr>
                <w:rFonts w:ascii="Arial Narrow" w:hAnsi="Arial Narrow"/>
              </w:rPr>
            </w:pPr>
            <w:r w:rsidRPr="002B62EE">
              <w:rPr>
                <w:rFonts w:ascii="Arial Narrow" w:hAnsi="Arial Narrow"/>
              </w:rPr>
              <w:t>4.Торговля и банковское дело.</w:t>
            </w:r>
          </w:p>
        </w:tc>
      </w:tr>
    </w:tbl>
    <w:p w:rsidR="002B62EE" w:rsidRPr="002B62EE" w:rsidRDefault="002B62EE" w:rsidP="002B62EE">
      <w:pPr>
        <w:pStyle w:val="a6"/>
        <w:spacing w:after="0" w:line="240" w:lineRule="auto"/>
        <w:ind w:left="0"/>
        <w:jc w:val="both"/>
        <w:rPr>
          <w:rFonts w:ascii="Arial Narrow" w:hAnsi="Arial Narrow"/>
        </w:rPr>
      </w:pPr>
    </w:p>
    <w:p w:rsidR="00966F68" w:rsidRPr="002B62EE" w:rsidRDefault="002B62EE" w:rsidP="00966F68">
      <w:pPr>
        <w:pStyle w:val="a3"/>
        <w:rPr>
          <w:rFonts w:ascii="Arial Narrow" w:hAnsi="Arial Narrow" w:cs="Arial"/>
          <w:color w:val="1F1F1F"/>
          <w:spacing w:val="-4"/>
          <w:shd w:val="clear" w:color="auto" w:fill="FFFFFF"/>
        </w:rPr>
      </w:pPr>
      <w:r>
        <w:rPr>
          <w:rFonts w:ascii="Arial Narrow" w:hAnsi="Arial Narrow" w:cs="Arial"/>
          <w:b/>
          <w:color w:val="1F1F1F"/>
          <w:spacing w:val="-4"/>
          <w:shd w:val="clear" w:color="auto" w:fill="FFFFFF"/>
        </w:rPr>
        <w:t>3</w:t>
      </w:r>
      <w:r w:rsidR="00966F68" w:rsidRPr="002B62EE">
        <w:rPr>
          <w:rFonts w:ascii="Arial Narrow" w:hAnsi="Arial Narrow" w:cs="Arial"/>
          <w:b/>
          <w:color w:val="1F1F1F"/>
          <w:spacing w:val="-4"/>
          <w:shd w:val="clear" w:color="auto" w:fill="FFFFFF"/>
        </w:rPr>
        <w:t>.</w:t>
      </w:r>
      <w:r w:rsidR="00966F68" w:rsidRPr="002B62EE">
        <w:rPr>
          <w:rFonts w:ascii="Arial Narrow" w:hAnsi="Arial Narrow" w:cs="Arial"/>
          <w:color w:val="1F1F1F"/>
          <w:spacing w:val="-4"/>
          <w:shd w:val="clear" w:color="auto" w:fill="FFFFFF"/>
        </w:rPr>
        <w:t xml:space="preserve"> </w:t>
      </w:r>
      <w:proofErr w:type="spellStart"/>
      <w:r w:rsidR="00966F68" w:rsidRPr="002B62EE">
        <w:rPr>
          <w:rFonts w:ascii="Arial Narrow" w:hAnsi="Arial Narrow" w:cs="Arial"/>
          <w:color w:val="1F1F1F"/>
          <w:spacing w:val="-4"/>
          <w:shd w:val="clear" w:color="auto" w:fill="FFFFFF"/>
        </w:rPr>
        <w:t>Инсёрт</w:t>
      </w:r>
      <w:proofErr w:type="spellEnd"/>
      <w:r w:rsidR="00966F68" w:rsidRPr="002B62EE">
        <w:rPr>
          <w:rFonts w:ascii="Arial Narrow" w:hAnsi="Arial Narrow" w:cs="Arial"/>
          <w:color w:val="1F1F1F"/>
          <w:spacing w:val="-4"/>
          <w:shd w:val="clear" w:color="auto" w:fill="FFFFFF"/>
        </w:rPr>
        <w:t xml:space="preserve"> – это</w:t>
      </w:r>
      <w:r w:rsidR="00966F68" w:rsidRPr="002B62EE">
        <w:rPr>
          <w:rFonts w:ascii="Arial Narrow" w:hAnsi="Arial Narrow" w:cs="Arial"/>
          <w:color w:val="1F1F1F"/>
          <w:spacing w:val="-4"/>
        </w:rPr>
        <w:t xml:space="preserve"> </w:t>
      </w:r>
      <w:r w:rsidR="00966F68" w:rsidRPr="002B62EE">
        <w:rPr>
          <w:rFonts w:ascii="Arial Narrow" w:hAnsi="Arial Narrow" w:cs="Arial"/>
          <w:color w:val="1F1F1F"/>
          <w:spacing w:val="-4"/>
          <w:shd w:val="clear" w:color="auto" w:fill="FFFFFF"/>
        </w:rPr>
        <w:t xml:space="preserve">один из приёмов технологии развития критического мышления, который позволяет ребёнку научиться </w:t>
      </w:r>
      <w:proofErr w:type="gramStart"/>
      <w:r w:rsidR="00966F68" w:rsidRPr="002B62EE">
        <w:rPr>
          <w:rFonts w:ascii="Arial Narrow" w:hAnsi="Arial Narrow" w:cs="Arial"/>
          <w:color w:val="1F1F1F"/>
          <w:spacing w:val="-4"/>
          <w:shd w:val="clear" w:color="auto" w:fill="FFFFFF"/>
        </w:rPr>
        <w:t>самостоятельно</w:t>
      </w:r>
      <w:proofErr w:type="gramEnd"/>
      <w:r w:rsidR="00966F68" w:rsidRPr="002B62EE">
        <w:rPr>
          <w:rFonts w:ascii="Arial Narrow" w:hAnsi="Arial Narrow" w:cs="Arial"/>
          <w:color w:val="1F1F1F"/>
          <w:spacing w:val="-4"/>
          <w:shd w:val="clear" w:color="auto" w:fill="FFFFFF"/>
        </w:rPr>
        <w:t xml:space="preserve"> добывать важную для себя информацию и вырабатывать собственную позицию относительно неё.</w:t>
      </w:r>
    </w:p>
    <w:p w:rsidR="00966F68" w:rsidRPr="002B62EE" w:rsidRDefault="00966F68" w:rsidP="00966F68">
      <w:pPr>
        <w:pStyle w:val="a3"/>
        <w:rPr>
          <w:rFonts w:ascii="Arial Narrow" w:hAnsi="Arial Narrow" w:cs="Arial"/>
          <w:color w:val="1F1F1F"/>
          <w:spacing w:val="-4"/>
          <w:shd w:val="clear" w:color="auto" w:fill="FFFFFF"/>
        </w:rPr>
      </w:pPr>
      <w:proofErr w:type="spellStart"/>
      <w:r w:rsidRPr="002B62EE">
        <w:rPr>
          <w:rFonts w:ascii="Arial Narrow" w:hAnsi="Arial Narrow" w:cs="Arial"/>
          <w:color w:val="1F1F1F"/>
          <w:spacing w:val="-4"/>
          <w:shd w:val="clear" w:color="auto" w:fill="FFFFFF"/>
        </w:rPr>
        <w:t>Инсёрт</w:t>
      </w:r>
      <w:proofErr w:type="spellEnd"/>
      <w:r w:rsidR="002B62EE" w:rsidRPr="002B62EE">
        <w:rPr>
          <w:rFonts w:ascii="Arial Narrow" w:hAnsi="Arial Narrow" w:cs="Arial"/>
          <w:color w:val="1F1F1F"/>
          <w:spacing w:val="-4"/>
        </w:rPr>
        <w:t xml:space="preserve"> </w:t>
      </w:r>
      <w:r w:rsidRPr="002B62EE">
        <w:rPr>
          <w:rFonts w:ascii="Arial Narrow" w:hAnsi="Arial Narrow" w:cs="Arial"/>
          <w:color w:val="1F1F1F"/>
          <w:spacing w:val="-4"/>
          <w:shd w:val="clear" w:color="auto" w:fill="FFFFFF"/>
        </w:rPr>
        <w:t>применяется в начале изучения новой учебной информации. Чтобы понять, что это такое, достаточно узнать, что его название является аббревиатурой, которая с английского переводится как «интерактивная познавательная система для эффективного чтения и мышления».</w:t>
      </w:r>
    </w:p>
    <w:p w:rsidR="002B62EE" w:rsidRPr="002B62EE" w:rsidRDefault="002B62EE" w:rsidP="00966F68">
      <w:pPr>
        <w:pStyle w:val="a3"/>
        <w:rPr>
          <w:rFonts w:ascii="Arial Narrow" w:hAnsi="Arial Narrow" w:cs="Arial"/>
          <w:color w:val="1F1F1F"/>
          <w:spacing w:val="-4"/>
          <w:shd w:val="clear" w:color="auto" w:fill="FFFFFF"/>
        </w:rPr>
      </w:pPr>
      <w:proofErr w:type="spellStart"/>
      <w:r w:rsidRPr="002B62EE">
        <w:rPr>
          <w:rFonts w:ascii="Arial Narrow" w:hAnsi="Arial Narrow" w:cs="Arial"/>
          <w:color w:val="1F1F1F"/>
          <w:spacing w:val="-4"/>
          <w:shd w:val="clear" w:color="auto" w:fill="FFFFFF"/>
        </w:rPr>
        <w:t>Инсёрт</w:t>
      </w:r>
      <w:proofErr w:type="spellEnd"/>
      <w:r w:rsidRPr="002B62EE">
        <w:rPr>
          <w:rFonts w:ascii="Arial Narrow" w:hAnsi="Arial Narrow" w:cs="Arial"/>
          <w:color w:val="1F1F1F"/>
          <w:spacing w:val="-4"/>
          <w:shd w:val="clear" w:color="auto" w:fill="FFFFFF"/>
        </w:rPr>
        <w:t xml:space="preserve"> (INSERT) аббревиатура</w:t>
      </w:r>
      <w:r w:rsidRPr="002B62EE">
        <w:rPr>
          <w:rFonts w:ascii="Arial Narrow" w:hAnsi="Arial Narrow" w:cs="Arial"/>
          <w:color w:val="1F1F1F"/>
          <w:spacing w:val="-4"/>
        </w:rPr>
        <w:br/>
      </w:r>
      <w:r w:rsidRPr="002B62EE">
        <w:rPr>
          <w:rFonts w:ascii="Arial Narrow" w:hAnsi="Arial Narrow" w:cs="Arial"/>
          <w:color w:val="1F1F1F"/>
          <w:spacing w:val="-4"/>
          <w:shd w:val="clear" w:color="auto" w:fill="FFFFFF"/>
        </w:rPr>
        <w:t xml:space="preserve">I — </w:t>
      </w:r>
      <w:proofErr w:type="spellStart"/>
      <w:r w:rsidRPr="002B62EE">
        <w:rPr>
          <w:rFonts w:ascii="Arial Narrow" w:hAnsi="Arial Narrow" w:cs="Arial"/>
          <w:color w:val="1F1F1F"/>
          <w:spacing w:val="-4"/>
          <w:shd w:val="clear" w:color="auto" w:fill="FFFFFF"/>
        </w:rPr>
        <w:t>interactive</w:t>
      </w:r>
      <w:proofErr w:type="spellEnd"/>
      <w:r w:rsidRPr="002B62EE">
        <w:rPr>
          <w:rFonts w:ascii="Arial Narrow" w:hAnsi="Arial Narrow" w:cs="Arial"/>
          <w:color w:val="1F1F1F"/>
          <w:spacing w:val="-4"/>
          <w:shd w:val="clear" w:color="auto" w:fill="FFFFFF"/>
        </w:rPr>
        <w:t xml:space="preserve"> (интерактивная).</w:t>
      </w:r>
      <w:r w:rsidRPr="002B62EE">
        <w:rPr>
          <w:rFonts w:ascii="Arial Narrow" w:hAnsi="Arial Narrow" w:cs="Arial"/>
          <w:color w:val="1F1F1F"/>
          <w:spacing w:val="-4"/>
        </w:rPr>
        <w:br/>
      </w:r>
      <w:r w:rsidRPr="002B62EE">
        <w:rPr>
          <w:rFonts w:ascii="Arial Narrow" w:hAnsi="Arial Narrow" w:cs="Arial"/>
          <w:color w:val="1F1F1F"/>
          <w:spacing w:val="-4"/>
          <w:shd w:val="clear" w:color="auto" w:fill="FFFFFF"/>
        </w:rPr>
        <w:t xml:space="preserve">N — </w:t>
      </w:r>
      <w:proofErr w:type="spellStart"/>
      <w:r w:rsidRPr="002B62EE">
        <w:rPr>
          <w:rFonts w:ascii="Arial Narrow" w:hAnsi="Arial Narrow" w:cs="Arial"/>
          <w:color w:val="1F1F1F"/>
          <w:spacing w:val="-4"/>
          <w:shd w:val="clear" w:color="auto" w:fill="FFFFFF"/>
        </w:rPr>
        <w:t>noting</w:t>
      </w:r>
      <w:proofErr w:type="spellEnd"/>
      <w:r w:rsidRPr="002B62EE">
        <w:rPr>
          <w:rFonts w:ascii="Arial Narrow" w:hAnsi="Arial Narrow" w:cs="Arial"/>
          <w:color w:val="1F1F1F"/>
          <w:spacing w:val="-4"/>
          <w:shd w:val="clear" w:color="auto" w:fill="FFFFFF"/>
        </w:rPr>
        <w:t xml:space="preserve"> (познавательная).</w:t>
      </w:r>
      <w:r w:rsidRPr="002B62EE">
        <w:rPr>
          <w:rFonts w:ascii="Arial Narrow" w:hAnsi="Arial Narrow" w:cs="Arial"/>
          <w:color w:val="1F1F1F"/>
          <w:spacing w:val="-4"/>
        </w:rPr>
        <w:br/>
      </w:r>
      <w:r w:rsidRPr="002B62EE">
        <w:rPr>
          <w:rFonts w:ascii="Arial Narrow" w:hAnsi="Arial Narrow" w:cs="Arial"/>
          <w:color w:val="1F1F1F"/>
          <w:spacing w:val="-4"/>
          <w:shd w:val="clear" w:color="auto" w:fill="FFFFFF"/>
        </w:rPr>
        <w:t xml:space="preserve">S — </w:t>
      </w:r>
      <w:proofErr w:type="spellStart"/>
      <w:r w:rsidRPr="002B62EE">
        <w:rPr>
          <w:rFonts w:ascii="Arial Narrow" w:hAnsi="Arial Narrow" w:cs="Arial"/>
          <w:color w:val="1F1F1F"/>
          <w:spacing w:val="-4"/>
          <w:shd w:val="clear" w:color="auto" w:fill="FFFFFF"/>
        </w:rPr>
        <w:t>system</w:t>
      </w:r>
      <w:proofErr w:type="spellEnd"/>
      <w:r w:rsidRPr="002B62EE">
        <w:rPr>
          <w:rFonts w:ascii="Arial Narrow" w:hAnsi="Arial Narrow" w:cs="Arial"/>
          <w:color w:val="1F1F1F"/>
          <w:spacing w:val="-4"/>
          <w:shd w:val="clear" w:color="auto" w:fill="FFFFFF"/>
        </w:rPr>
        <w:t xml:space="preserve">  </w:t>
      </w:r>
      <w:proofErr w:type="spellStart"/>
      <w:r w:rsidRPr="002B62EE">
        <w:rPr>
          <w:rFonts w:ascii="Arial Narrow" w:hAnsi="Arial Narrow" w:cs="Arial"/>
          <w:color w:val="1F1F1F"/>
          <w:spacing w:val="-4"/>
          <w:shd w:val="clear" w:color="auto" w:fill="FFFFFF"/>
        </w:rPr>
        <w:t>for</w:t>
      </w:r>
      <w:proofErr w:type="spellEnd"/>
      <w:r w:rsidRPr="002B62EE">
        <w:rPr>
          <w:rFonts w:ascii="Arial Narrow" w:hAnsi="Arial Narrow" w:cs="Arial"/>
          <w:color w:val="1F1F1F"/>
          <w:spacing w:val="-4"/>
          <w:shd w:val="clear" w:color="auto" w:fill="FFFFFF"/>
        </w:rPr>
        <w:t xml:space="preserve"> (система).</w:t>
      </w:r>
      <w:r w:rsidRPr="002B62EE">
        <w:rPr>
          <w:rFonts w:ascii="Arial Narrow" w:hAnsi="Arial Narrow" w:cs="Arial"/>
          <w:color w:val="1F1F1F"/>
          <w:spacing w:val="-4"/>
        </w:rPr>
        <w:br/>
      </w:r>
      <w:r w:rsidRPr="002B62EE">
        <w:rPr>
          <w:rFonts w:ascii="Arial Narrow" w:hAnsi="Arial Narrow" w:cs="Arial"/>
          <w:color w:val="1F1F1F"/>
          <w:spacing w:val="-4"/>
          <w:shd w:val="clear" w:color="auto" w:fill="FFFFFF"/>
        </w:rPr>
        <w:t xml:space="preserve">E — </w:t>
      </w:r>
      <w:proofErr w:type="spellStart"/>
      <w:r w:rsidRPr="002B62EE">
        <w:rPr>
          <w:rFonts w:ascii="Arial Narrow" w:hAnsi="Arial Narrow" w:cs="Arial"/>
          <w:color w:val="1F1F1F"/>
          <w:spacing w:val="-4"/>
          <w:shd w:val="clear" w:color="auto" w:fill="FFFFFF"/>
        </w:rPr>
        <w:t>effective</w:t>
      </w:r>
      <w:proofErr w:type="spellEnd"/>
      <w:r w:rsidRPr="002B62EE">
        <w:rPr>
          <w:rFonts w:ascii="Arial Narrow" w:hAnsi="Arial Narrow" w:cs="Arial"/>
          <w:color w:val="1F1F1F"/>
          <w:spacing w:val="-4"/>
          <w:shd w:val="clear" w:color="auto" w:fill="FFFFFF"/>
        </w:rPr>
        <w:t xml:space="preserve"> (для эффективного).</w:t>
      </w:r>
      <w:r w:rsidRPr="002B62EE">
        <w:rPr>
          <w:rFonts w:ascii="Arial Narrow" w:hAnsi="Arial Narrow" w:cs="Arial"/>
          <w:color w:val="1F1F1F"/>
          <w:spacing w:val="-4"/>
        </w:rPr>
        <w:br/>
      </w:r>
      <w:r w:rsidRPr="002B62EE">
        <w:rPr>
          <w:rFonts w:ascii="Arial Narrow" w:hAnsi="Arial Narrow" w:cs="Arial"/>
          <w:color w:val="1F1F1F"/>
          <w:spacing w:val="-4"/>
          <w:shd w:val="clear" w:color="auto" w:fill="FFFFFF"/>
        </w:rPr>
        <w:t xml:space="preserve">R — </w:t>
      </w:r>
      <w:proofErr w:type="spellStart"/>
      <w:r w:rsidRPr="002B62EE">
        <w:rPr>
          <w:rFonts w:ascii="Arial Narrow" w:hAnsi="Arial Narrow" w:cs="Arial"/>
          <w:color w:val="1F1F1F"/>
          <w:spacing w:val="-4"/>
          <w:shd w:val="clear" w:color="auto" w:fill="FFFFFF"/>
        </w:rPr>
        <w:t>reading</w:t>
      </w:r>
      <w:proofErr w:type="spellEnd"/>
      <w:r w:rsidRPr="002B62EE">
        <w:rPr>
          <w:rFonts w:ascii="Arial Narrow" w:hAnsi="Arial Narrow" w:cs="Arial"/>
          <w:color w:val="1F1F1F"/>
          <w:spacing w:val="-4"/>
          <w:shd w:val="clear" w:color="auto" w:fill="FFFFFF"/>
        </w:rPr>
        <w:t xml:space="preserve"> (чтения).</w:t>
      </w:r>
      <w:r w:rsidRPr="002B62EE">
        <w:rPr>
          <w:rFonts w:ascii="Arial Narrow" w:hAnsi="Arial Narrow" w:cs="Arial"/>
          <w:color w:val="1F1F1F"/>
          <w:spacing w:val="-4"/>
        </w:rPr>
        <w:br/>
      </w:r>
      <w:r w:rsidRPr="002B62EE">
        <w:rPr>
          <w:rFonts w:ascii="Arial Narrow" w:hAnsi="Arial Narrow" w:cs="Arial"/>
          <w:color w:val="1F1F1F"/>
          <w:spacing w:val="-4"/>
          <w:shd w:val="clear" w:color="auto" w:fill="FFFFFF"/>
        </w:rPr>
        <w:t xml:space="preserve">T — </w:t>
      </w:r>
      <w:proofErr w:type="spellStart"/>
      <w:r w:rsidRPr="002B62EE">
        <w:rPr>
          <w:rFonts w:ascii="Arial Narrow" w:hAnsi="Arial Narrow" w:cs="Arial"/>
          <w:color w:val="1F1F1F"/>
          <w:spacing w:val="-4"/>
          <w:shd w:val="clear" w:color="auto" w:fill="FFFFFF"/>
        </w:rPr>
        <w:t>thinking</w:t>
      </w:r>
      <w:proofErr w:type="spellEnd"/>
      <w:r w:rsidRPr="002B62EE">
        <w:rPr>
          <w:rFonts w:ascii="Arial Narrow" w:hAnsi="Arial Narrow" w:cs="Arial"/>
          <w:color w:val="1F1F1F"/>
          <w:spacing w:val="-4"/>
          <w:shd w:val="clear" w:color="auto" w:fill="FFFFFF"/>
        </w:rPr>
        <w:t> (и размышления).</w:t>
      </w:r>
    </w:p>
    <w:p w:rsidR="002B62EE" w:rsidRPr="002B62EE" w:rsidRDefault="002B62EE" w:rsidP="00966F68">
      <w:pPr>
        <w:pStyle w:val="a3"/>
        <w:rPr>
          <w:rFonts w:ascii="Arial Narrow" w:hAnsi="Arial Narrow" w:cs="Arial"/>
          <w:color w:val="1F1F1F"/>
          <w:spacing w:val="-4"/>
          <w:shd w:val="clear" w:color="auto" w:fill="FFFFFF"/>
        </w:rPr>
      </w:pPr>
      <w:proofErr w:type="spellStart"/>
      <w:r w:rsidRPr="002B62EE">
        <w:rPr>
          <w:rFonts w:ascii="Arial Narrow" w:hAnsi="Arial Narrow" w:cs="Arial"/>
          <w:color w:val="1F1F1F"/>
          <w:spacing w:val="-4"/>
          <w:shd w:val="clear" w:color="auto" w:fill="FFFFFF"/>
        </w:rPr>
        <w:t>Инсёрт</w:t>
      </w:r>
      <w:proofErr w:type="spellEnd"/>
      <w:r w:rsidRPr="002B62EE">
        <w:rPr>
          <w:rFonts w:ascii="Arial Narrow" w:hAnsi="Arial Narrow" w:cs="Arial"/>
          <w:color w:val="1F1F1F"/>
          <w:spacing w:val="-4"/>
          <w:shd w:val="clear" w:color="auto" w:fill="FFFFFF"/>
        </w:rPr>
        <w:t xml:space="preserve"> на уроках</w:t>
      </w:r>
      <w:r w:rsidRPr="002B62EE">
        <w:rPr>
          <w:rFonts w:ascii="Arial Narrow" w:hAnsi="Arial Narrow" w:cs="Arial"/>
          <w:color w:val="1F1F1F"/>
          <w:spacing w:val="-4"/>
        </w:rPr>
        <w:br/>
      </w:r>
      <w:r w:rsidRPr="002B62EE">
        <w:rPr>
          <w:rFonts w:ascii="Arial Narrow" w:hAnsi="Arial Narrow" w:cs="Arial"/>
          <w:color w:val="1F1F1F"/>
          <w:spacing w:val="-4"/>
          <w:shd w:val="clear" w:color="auto" w:fill="FFFFFF"/>
        </w:rPr>
        <w:t>Данную стратегию используют на уроке при работе с текстом учебника. Учащиеся читают текст, маркируя его специальными значками:</w:t>
      </w:r>
      <w:r w:rsidRPr="002B62EE">
        <w:rPr>
          <w:rFonts w:ascii="Arial Narrow" w:hAnsi="Arial Narrow" w:cs="Arial"/>
          <w:color w:val="1F1F1F"/>
          <w:spacing w:val="-4"/>
        </w:rPr>
        <w:br/>
      </w:r>
      <w:r w:rsidRPr="002B62EE">
        <w:rPr>
          <w:rFonts w:ascii="Arial Narrow" w:hAnsi="Arial Narrow" w:cs="Arial"/>
          <w:color w:val="1F1F1F"/>
          <w:spacing w:val="-4"/>
          <w:shd w:val="clear" w:color="auto" w:fill="FFFFFF"/>
        </w:rPr>
        <w:t>V — я это знаю;</w:t>
      </w:r>
      <w:r w:rsidRPr="002B62EE">
        <w:rPr>
          <w:rFonts w:ascii="Arial Narrow" w:hAnsi="Arial Narrow" w:cs="Arial"/>
          <w:color w:val="1F1F1F"/>
          <w:spacing w:val="-4"/>
        </w:rPr>
        <w:br/>
      </w:r>
      <w:r w:rsidRPr="002B62EE">
        <w:rPr>
          <w:rFonts w:ascii="Arial Narrow" w:hAnsi="Arial Narrow" w:cs="Arial"/>
          <w:color w:val="1F1F1F"/>
          <w:spacing w:val="-4"/>
          <w:shd w:val="clear" w:color="auto" w:fill="FFFFFF"/>
        </w:rPr>
        <w:t>+ — это новая информация для меня</w:t>
      </w:r>
      <w:proofErr w:type="gramStart"/>
      <w:r w:rsidRPr="002B62EE">
        <w:rPr>
          <w:rFonts w:ascii="Arial Narrow" w:hAnsi="Arial Narrow" w:cs="Arial"/>
          <w:color w:val="1F1F1F"/>
          <w:spacing w:val="-4"/>
          <w:shd w:val="clear" w:color="auto" w:fill="FFFFFF"/>
        </w:rPr>
        <w:t>;</w:t>
      </w:r>
      <w:r w:rsidRPr="002B62EE">
        <w:rPr>
          <w:rFonts w:ascii="Arial Narrow" w:hAnsi="Arial Narrow" w:cs="Arial"/>
          <w:color w:val="1F1F1F"/>
          <w:spacing w:val="-4"/>
        </w:rPr>
        <w:br/>
      </w:r>
      <w:r w:rsidRPr="002B62EE">
        <w:rPr>
          <w:rFonts w:ascii="Arial Narrow" w:hAnsi="Arial Narrow" w:cs="Arial"/>
          <w:color w:val="1F1F1F"/>
          <w:spacing w:val="-4"/>
          <w:shd w:val="clear" w:color="auto" w:fill="FFFFFF"/>
        </w:rPr>
        <w:t xml:space="preserve">– — </w:t>
      </w:r>
      <w:proofErr w:type="gramEnd"/>
      <w:r w:rsidRPr="002B62EE">
        <w:rPr>
          <w:rFonts w:ascii="Arial Narrow" w:hAnsi="Arial Narrow" w:cs="Arial"/>
          <w:color w:val="1F1F1F"/>
          <w:spacing w:val="-4"/>
          <w:shd w:val="clear" w:color="auto" w:fill="FFFFFF"/>
        </w:rPr>
        <w:t>я думал по-другому, это</w:t>
      </w:r>
      <w:r w:rsidRPr="002B62EE">
        <w:rPr>
          <w:rFonts w:ascii="Arial Narrow" w:hAnsi="Arial Narrow" w:cs="Arial"/>
          <w:color w:val="1F1F1F"/>
          <w:spacing w:val="-4"/>
        </w:rPr>
        <w:t xml:space="preserve"> </w:t>
      </w:r>
      <w:r w:rsidRPr="002B62EE">
        <w:rPr>
          <w:rFonts w:ascii="Arial Narrow" w:hAnsi="Arial Narrow" w:cs="Arial"/>
          <w:color w:val="1F1F1F"/>
          <w:spacing w:val="-4"/>
          <w:shd w:val="clear" w:color="auto" w:fill="FFFFFF"/>
        </w:rPr>
        <w:t>противоречит тому, что я знал;</w:t>
      </w:r>
      <w:r w:rsidRPr="002B62EE">
        <w:rPr>
          <w:rFonts w:ascii="Arial Narrow" w:hAnsi="Arial Narrow" w:cs="Arial"/>
          <w:color w:val="1F1F1F"/>
          <w:spacing w:val="-4"/>
        </w:rPr>
        <w:br/>
      </w:r>
      <w:r w:rsidRPr="002B62EE">
        <w:rPr>
          <w:rFonts w:ascii="Arial Narrow" w:hAnsi="Arial Narrow" w:cs="Arial"/>
          <w:color w:val="1F1F1F"/>
          <w:spacing w:val="-4"/>
          <w:shd w:val="clear" w:color="auto" w:fill="FFFFFF"/>
        </w:rPr>
        <w:t>? — это мне непонятно, нужны</w:t>
      </w:r>
      <w:r w:rsidRPr="002B62EE">
        <w:rPr>
          <w:rFonts w:ascii="Arial Narrow" w:hAnsi="Arial Narrow" w:cs="Arial"/>
          <w:color w:val="1F1F1F"/>
          <w:spacing w:val="-4"/>
        </w:rPr>
        <w:t xml:space="preserve"> </w:t>
      </w:r>
      <w:r w:rsidRPr="002B62EE">
        <w:rPr>
          <w:rFonts w:ascii="Arial Narrow" w:hAnsi="Arial Narrow" w:cs="Arial"/>
          <w:color w:val="1F1F1F"/>
          <w:spacing w:val="-4"/>
          <w:shd w:val="clear" w:color="auto" w:fill="FFFFFF"/>
        </w:rPr>
        <w:t>объяснения, уточнения.</w:t>
      </w:r>
    </w:p>
    <w:p w:rsidR="002B62EE" w:rsidRDefault="002B62EE" w:rsidP="00966F68">
      <w:pPr>
        <w:pStyle w:val="a3"/>
        <w:rPr>
          <w:rFonts w:ascii="Arial Narrow" w:hAnsi="Arial Narrow"/>
          <w:b/>
        </w:rPr>
      </w:pPr>
      <w:r>
        <w:rPr>
          <w:noProof/>
          <w:lang w:eastAsia="ru-RU"/>
        </w:rPr>
        <w:lastRenderedPageBreak/>
        <w:drawing>
          <wp:inline distT="0" distB="0" distL="0" distR="0" wp14:anchorId="74FE3778" wp14:editId="5B4C09FE">
            <wp:extent cx="2726267" cy="1533525"/>
            <wp:effectExtent l="0" t="0" r="0" b="0"/>
            <wp:docPr id="1" name="Рисунок 1" descr="https://documents.infourok.ru/99399d56-5c6e-4de9-9c2c-3046b249f569/0/slide_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ocuments.infourok.ru/99399d56-5c6e-4de9-9c2c-3046b249f569/0/slide_0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811" cy="15327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62EE" w:rsidRPr="002B62EE" w:rsidRDefault="002B62EE" w:rsidP="00966F68">
      <w:pPr>
        <w:pStyle w:val="a3"/>
        <w:rPr>
          <w:rFonts w:ascii="Arial Narrow" w:hAnsi="Arial Narrow" w:cs="Arial"/>
          <w:color w:val="1F1F1F"/>
          <w:spacing w:val="-4"/>
          <w:shd w:val="clear" w:color="auto" w:fill="FFFFFF"/>
        </w:rPr>
      </w:pPr>
      <w:proofErr w:type="spellStart"/>
      <w:r w:rsidRPr="002B62EE">
        <w:rPr>
          <w:rFonts w:ascii="Arial Narrow" w:hAnsi="Arial Narrow" w:cs="Arial"/>
          <w:color w:val="1F1F1F"/>
          <w:spacing w:val="-4"/>
          <w:shd w:val="clear" w:color="auto" w:fill="FFFFFF"/>
        </w:rPr>
        <w:t>Инсёрт</w:t>
      </w:r>
      <w:proofErr w:type="spellEnd"/>
      <w:r w:rsidRPr="002B62EE">
        <w:rPr>
          <w:rFonts w:ascii="Arial Narrow" w:hAnsi="Arial Narrow" w:cs="Arial"/>
          <w:color w:val="1F1F1F"/>
          <w:spacing w:val="-4"/>
          <w:shd w:val="clear" w:color="auto" w:fill="FFFFFF"/>
        </w:rPr>
        <w:t xml:space="preserve"> (рефлексия)</w:t>
      </w:r>
      <w:r w:rsidRPr="002B62EE">
        <w:rPr>
          <w:rFonts w:ascii="Arial Narrow" w:hAnsi="Arial Narrow" w:cs="Arial"/>
          <w:color w:val="1F1F1F"/>
          <w:spacing w:val="-4"/>
        </w:rPr>
        <w:br/>
      </w:r>
      <w:r w:rsidRPr="002B62EE">
        <w:rPr>
          <w:rFonts w:ascii="Arial Narrow" w:hAnsi="Arial Narrow" w:cs="Arial"/>
          <w:color w:val="1F1F1F"/>
          <w:spacing w:val="-4"/>
          <w:shd w:val="clear" w:color="auto" w:fill="FFFFFF"/>
        </w:rPr>
        <w:t>После заполнения таблицы несколько учеников читают всё, что они записали. Без обсуждений и критики со стороны педагога и одноклассников.</w:t>
      </w:r>
      <w:r w:rsidRPr="002B62EE">
        <w:rPr>
          <w:rFonts w:ascii="Arial Narrow" w:hAnsi="Arial Narrow" w:cs="Arial"/>
          <w:color w:val="1F1F1F"/>
          <w:spacing w:val="-4"/>
        </w:rPr>
        <w:br/>
      </w:r>
      <w:r w:rsidRPr="002B62EE">
        <w:rPr>
          <w:rFonts w:ascii="Arial Narrow" w:hAnsi="Arial Narrow" w:cs="Arial"/>
          <w:color w:val="1F1F1F"/>
          <w:spacing w:val="-4"/>
          <w:shd w:val="clear" w:color="auto" w:fill="FFFFFF"/>
        </w:rPr>
        <w:t>Процесс рефлексии предполагает обсуждение обучающимися получившиеся таблицы друг с другом.</w:t>
      </w:r>
      <w:r w:rsidRPr="002B62EE">
        <w:rPr>
          <w:rFonts w:ascii="Arial Narrow" w:hAnsi="Arial Narrow" w:cs="Arial"/>
          <w:color w:val="1F1F1F"/>
          <w:spacing w:val="-4"/>
        </w:rPr>
        <w:br/>
      </w:r>
      <w:r w:rsidRPr="002B62EE">
        <w:rPr>
          <w:rFonts w:ascii="Arial Narrow" w:hAnsi="Arial Narrow" w:cs="Arial"/>
          <w:color w:val="1F1F1F"/>
          <w:spacing w:val="-4"/>
          <w:shd w:val="clear" w:color="auto" w:fill="FFFFFF"/>
        </w:rPr>
        <w:t xml:space="preserve">Обучающиеся делятся понятым, анализируют процесс накопления знаний. Теперь им становится ясно, как незнакомый учебный материал постепенно превращается </w:t>
      </w:r>
      <w:proofErr w:type="gramStart"/>
      <w:r w:rsidRPr="002B62EE">
        <w:rPr>
          <w:rFonts w:ascii="Arial Narrow" w:hAnsi="Arial Narrow" w:cs="Arial"/>
          <w:color w:val="1F1F1F"/>
          <w:spacing w:val="-4"/>
          <w:shd w:val="clear" w:color="auto" w:fill="FFFFFF"/>
        </w:rPr>
        <w:t>в</w:t>
      </w:r>
      <w:proofErr w:type="gramEnd"/>
      <w:r w:rsidRPr="002B62EE">
        <w:rPr>
          <w:rFonts w:ascii="Arial Narrow" w:hAnsi="Arial Narrow" w:cs="Arial"/>
          <w:color w:val="1F1F1F"/>
          <w:spacing w:val="-4"/>
          <w:shd w:val="clear" w:color="auto" w:fill="FFFFFF"/>
        </w:rPr>
        <w:t xml:space="preserve"> более понятный.</w:t>
      </w:r>
    </w:p>
    <w:p w:rsidR="002B62EE" w:rsidRPr="002B62EE" w:rsidRDefault="002B62EE" w:rsidP="00966F68">
      <w:pPr>
        <w:pStyle w:val="a3"/>
        <w:rPr>
          <w:rFonts w:ascii="Arial Narrow" w:hAnsi="Arial Narrow" w:cs="Arial"/>
          <w:color w:val="1F1F1F"/>
          <w:spacing w:val="-4"/>
          <w:shd w:val="clear" w:color="auto" w:fill="FFFFFF"/>
        </w:rPr>
      </w:pPr>
      <w:proofErr w:type="spellStart"/>
      <w:proofErr w:type="gramStart"/>
      <w:r w:rsidRPr="002B62EE">
        <w:rPr>
          <w:rFonts w:ascii="Arial Narrow" w:hAnsi="Arial Narrow" w:cs="Arial"/>
          <w:color w:val="1F1F1F"/>
          <w:spacing w:val="-4"/>
          <w:shd w:val="clear" w:color="auto" w:fill="FFFFFF"/>
        </w:rPr>
        <w:t>Инсёрт</w:t>
      </w:r>
      <w:proofErr w:type="spellEnd"/>
      <w:r w:rsidRPr="002B62EE">
        <w:rPr>
          <w:rFonts w:ascii="Arial Narrow" w:hAnsi="Arial Narrow" w:cs="Arial"/>
          <w:color w:val="1F1F1F"/>
          <w:spacing w:val="-4"/>
          <w:shd w:val="clear" w:color="auto" w:fill="FFFFFF"/>
        </w:rPr>
        <w:t xml:space="preserve"> (нюансы)</w:t>
      </w:r>
      <w:r w:rsidRPr="002B62EE">
        <w:rPr>
          <w:rFonts w:ascii="Arial Narrow" w:hAnsi="Arial Narrow" w:cs="Arial"/>
          <w:color w:val="1F1F1F"/>
          <w:spacing w:val="-4"/>
        </w:rPr>
        <w:br/>
      </w:r>
      <w:r w:rsidRPr="002B62EE">
        <w:rPr>
          <w:rFonts w:ascii="Arial Narrow" w:hAnsi="Arial Narrow" w:cs="Arial"/>
          <w:color w:val="1F1F1F"/>
          <w:spacing w:val="-4"/>
          <w:shd w:val="clear" w:color="auto" w:fill="FFFFFF"/>
        </w:rPr>
        <w:t xml:space="preserve">При знакомстве обучающихся с техникой </w:t>
      </w:r>
      <w:proofErr w:type="spellStart"/>
      <w:r w:rsidRPr="002B62EE">
        <w:rPr>
          <w:rFonts w:ascii="Arial Narrow" w:hAnsi="Arial Narrow" w:cs="Arial"/>
          <w:color w:val="1F1F1F"/>
          <w:spacing w:val="-4"/>
          <w:shd w:val="clear" w:color="auto" w:fill="FFFFFF"/>
        </w:rPr>
        <w:t>инсёрта</w:t>
      </w:r>
      <w:proofErr w:type="spellEnd"/>
      <w:r w:rsidRPr="002B62EE">
        <w:rPr>
          <w:rFonts w:ascii="Arial Narrow" w:hAnsi="Arial Narrow" w:cs="Arial"/>
          <w:color w:val="1F1F1F"/>
          <w:spacing w:val="-4"/>
          <w:shd w:val="clear" w:color="auto" w:fill="FFFFFF"/>
        </w:rPr>
        <w:t xml:space="preserve"> лучше всего начинать с небольших по объёму текстов, чтобы у них была возможность запомнить значки и научиться ими пользоваться.</w:t>
      </w:r>
      <w:proofErr w:type="gramEnd"/>
      <w:r w:rsidRPr="002B62EE">
        <w:rPr>
          <w:rFonts w:ascii="Arial Narrow" w:hAnsi="Arial Narrow" w:cs="Arial"/>
          <w:color w:val="1F1F1F"/>
          <w:spacing w:val="-4"/>
        </w:rPr>
        <w:br/>
      </w:r>
      <w:r w:rsidRPr="002B62EE">
        <w:rPr>
          <w:rFonts w:ascii="Arial Narrow" w:hAnsi="Arial Narrow" w:cs="Arial"/>
          <w:color w:val="1F1F1F"/>
          <w:spacing w:val="-4"/>
          <w:shd w:val="clear" w:color="auto" w:fill="FFFFFF"/>
        </w:rPr>
        <w:t>Обсуждать таблицы необходимо по колонкам: сначала обсудили первую, затем перешли ко второй.</w:t>
      </w:r>
      <w:r w:rsidRPr="002B62EE">
        <w:rPr>
          <w:rFonts w:ascii="Arial Narrow" w:hAnsi="Arial Narrow" w:cs="Arial"/>
          <w:color w:val="1F1F1F"/>
          <w:spacing w:val="-4"/>
        </w:rPr>
        <w:br/>
      </w:r>
      <w:r w:rsidRPr="002B62EE">
        <w:rPr>
          <w:rFonts w:ascii="Arial Narrow" w:hAnsi="Arial Narrow" w:cs="Arial"/>
          <w:color w:val="1F1F1F"/>
          <w:spacing w:val="-4"/>
          <w:shd w:val="clear" w:color="auto" w:fill="FFFFFF"/>
        </w:rPr>
        <w:t>Таблицы могут заполняться не только индивидуально каждым обучающимся, но и попарно или в небольших группах.</w:t>
      </w:r>
    </w:p>
    <w:p w:rsidR="002B62EE" w:rsidRPr="002B62EE" w:rsidRDefault="002B62EE" w:rsidP="00966F68">
      <w:pPr>
        <w:pStyle w:val="a3"/>
        <w:rPr>
          <w:rFonts w:ascii="Arial Narrow" w:hAnsi="Arial Narrow" w:cs="Arial"/>
          <w:color w:val="1F1F1F"/>
          <w:spacing w:val="-4"/>
          <w:shd w:val="clear" w:color="auto" w:fill="FFFFFF"/>
        </w:rPr>
      </w:pPr>
      <w:proofErr w:type="spellStart"/>
      <w:r w:rsidRPr="002B62EE">
        <w:rPr>
          <w:rFonts w:ascii="Arial Narrow" w:hAnsi="Arial Narrow" w:cs="Arial"/>
          <w:color w:val="1F1F1F"/>
          <w:spacing w:val="-4"/>
          <w:shd w:val="clear" w:color="auto" w:fill="FFFFFF"/>
        </w:rPr>
        <w:t>Инсёрт</w:t>
      </w:r>
      <w:proofErr w:type="spellEnd"/>
      <w:r w:rsidRPr="002B62EE">
        <w:rPr>
          <w:rFonts w:ascii="Arial Narrow" w:hAnsi="Arial Narrow" w:cs="Arial"/>
          <w:color w:val="1F1F1F"/>
          <w:spacing w:val="-4"/>
          <w:shd w:val="clear" w:color="auto" w:fill="FFFFFF"/>
        </w:rPr>
        <w:t xml:space="preserve"> (нюансы)</w:t>
      </w:r>
      <w:r w:rsidRPr="002B62EE">
        <w:rPr>
          <w:rFonts w:ascii="Arial Narrow" w:hAnsi="Arial Narrow" w:cs="Arial"/>
          <w:color w:val="1F1F1F"/>
          <w:spacing w:val="-4"/>
        </w:rPr>
        <w:br/>
      </w:r>
      <w:r w:rsidRPr="002B62EE">
        <w:rPr>
          <w:rFonts w:ascii="Arial Narrow" w:hAnsi="Arial Narrow" w:cs="Arial"/>
          <w:color w:val="1F1F1F"/>
          <w:spacing w:val="-4"/>
          <w:shd w:val="clear" w:color="auto" w:fill="FFFFFF"/>
        </w:rPr>
        <w:t xml:space="preserve">Наиболее удобный момент использования приема </w:t>
      </w:r>
      <w:proofErr w:type="spellStart"/>
      <w:r w:rsidRPr="002B62EE">
        <w:rPr>
          <w:rFonts w:ascii="Arial Narrow" w:hAnsi="Arial Narrow" w:cs="Arial"/>
          <w:color w:val="1F1F1F"/>
          <w:spacing w:val="-4"/>
          <w:shd w:val="clear" w:color="auto" w:fill="FFFFFF"/>
        </w:rPr>
        <w:t>инсёрт</w:t>
      </w:r>
      <w:proofErr w:type="spellEnd"/>
      <w:r w:rsidRPr="002B62EE">
        <w:rPr>
          <w:rFonts w:ascii="Arial Narrow" w:hAnsi="Arial Narrow" w:cs="Arial"/>
          <w:color w:val="1F1F1F"/>
          <w:spacing w:val="-4"/>
          <w:shd w:val="clear" w:color="auto" w:fill="FFFFFF"/>
        </w:rPr>
        <w:t xml:space="preserve"> – занятие на новую тему или урок для актуализации новых умений и знаний. При использовании этого приема ученик должен читать текст не пассивно, а внимательно.</w:t>
      </w:r>
      <w:r w:rsidRPr="002B62EE">
        <w:rPr>
          <w:rFonts w:ascii="Arial Narrow" w:hAnsi="Arial Narrow" w:cs="Arial"/>
          <w:color w:val="1F1F1F"/>
          <w:spacing w:val="-4"/>
        </w:rPr>
        <w:br/>
      </w:r>
      <w:proofErr w:type="spellStart"/>
      <w:proofErr w:type="gramStart"/>
      <w:r w:rsidRPr="002B62EE">
        <w:rPr>
          <w:rFonts w:ascii="Arial Narrow" w:hAnsi="Arial Narrow" w:cs="Arial"/>
          <w:color w:val="1F1F1F"/>
          <w:spacing w:val="-4"/>
          <w:shd w:val="clear" w:color="auto" w:fill="FFFFFF"/>
        </w:rPr>
        <w:t>Инсёрт</w:t>
      </w:r>
      <w:proofErr w:type="spellEnd"/>
      <w:r w:rsidRPr="002B62EE">
        <w:rPr>
          <w:rFonts w:ascii="Arial Narrow" w:hAnsi="Arial Narrow" w:cs="Arial"/>
          <w:color w:val="1F1F1F"/>
          <w:spacing w:val="-4"/>
          <w:shd w:val="clear" w:color="auto" w:fill="FFFFFF"/>
        </w:rPr>
        <w:t xml:space="preserve"> способствует тому, что обучающийся начинает концентрироваться на каждой строке, в том числе на невнятных для восприятия частях текста.</w:t>
      </w:r>
      <w:proofErr w:type="gramEnd"/>
      <w:r w:rsidRPr="002B62EE">
        <w:rPr>
          <w:rFonts w:ascii="Arial Narrow" w:hAnsi="Arial Narrow" w:cs="Arial"/>
          <w:color w:val="1F1F1F"/>
          <w:spacing w:val="-4"/>
        </w:rPr>
        <w:br/>
      </w:r>
      <w:r w:rsidRPr="002B62EE">
        <w:rPr>
          <w:rFonts w:ascii="Arial Narrow" w:hAnsi="Arial Narrow" w:cs="Arial"/>
          <w:color w:val="1F1F1F"/>
          <w:spacing w:val="-4"/>
          <w:shd w:val="clear" w:color="auto" w:fill="FFFFFF"/>
        </w:rPr>
        <w:t>Метод наиболее актуален тогда, когда необходимо переработать крупную часть новой теоретической информации.</w:t>
      </w:r>
    </w:p>
    <w:p w:rsidR="002B62EE" w:rsidRPr="002B62EE" w:rsidRDefault="002B62EE" w:rsidP="00966F68">
      <w:pPr>
        <w:pStyle w:val="a3"/>
        <w:rPr>
          <w:rFonts w:ascii="Arial Narrow" w:hAnsi="Arial Narrow" w:cs="Arial"/>
          <w:color w:val="1F1F1F"/>
          <w:spacing w:val="-4"/>
          <w:shd w:val="clear" w:color="auto" w:fill="FFFFFF"/>
        </w:rPr>
      </w:pPr>
      <w:proofErr w:type="spellStart"/>
      <w:r w:rsidRPr="002B62EE">
        <w:rPr>
          <w:rFonts w:ascii="Arial Narrow" w:hAnsi="Arial Narrow" w:cs="Arial"/>
          <w:color w:val="1F1F1F"/>
          <w:spacing w:val="-4"/>
          <w:shd w:val="clear" w:color="auto" w:fill="FFFFFF"/>
        </w:rPr>
        <w:t>Инсёрт</w:t>
      </w:r>
      <w:proofErr w:type="spellEnd"/>
      <w:r w:rsidRPr="002B62EE">
        <w:rPr>
          <w:rFonts w:ascii="Arial Narrow" w:hAnsi="Arial Narrow" w:cs="Arial"/>
          <w:color w:val="1F1F1F"/>
          <w:spacing w:val="-4"/>
          <w:shd w:val="clear" w:color="auto" w:fill="FFFFFF"/>
        </w:rPr>
        <w:t xml:space="preserve"> (плюсы/минусы)</w:t>
      </w:r>
      <w:r w:rsidRPr="002B62EE">
        <w:rPr>
          <w:rFonts w:ascii="Arial Narrow" w:hAnsi="Arial Narrow" w:cs="Arial"/>
          <w:color w:val="1F1F1F"/>
          <w:spacing w:val="-4"/>
        </w:rPr>
        <w:br/>
      </w:r>
      <w:r w:rsidRPr="002B62EE">
        <w:rPr>
          <w:rFonts w:ascii="Arial Narrow" w:hAnsi="Arial Narrow" w:cs="Arial"/>
          <w:color w:val="1F1F1F"/>
          <w:spacing w:val="-4"/>
          <w:shd w:val="clear" w:color="auto" w:fill="FFFFFF"/>
        </w:rPr>
        <w:t xml:space="preserve">К плюсам данной стратегии можно отнести активность на уроке каждого ученика, заинтересованность </w:t>
      </w:r>
      <w:proofErr w:type="gramStart"/>
      <w:r w:rsidRPr="002B62EE">
        <w:rPr>
          <w:rFonts w:ascii="Arial Narrow" w:hAnsi="Arial Narrow" w:cs="Arial"/>
          <w:color w:val="1F1F1F"/>
          <w:spacing w:val="-4"/>
          <w:shd w:val="clear" w:color="auto" w:fill="FFFFFF"/>
        </w:rPr>
        <w:t>обучающихся</w:t>
      </w:r>
      <w:proofErr w:type="gramEnd"/>
      <w:r w:rsidRPr="002B62EE">
        <w:rPr>
          <w:rFonts w:ascii="Arial Narrow" w:hAnsi="Arial Narrow" w:cs="Arial"/>
          <w:color w:val="1F1F1F"/>
          <w:spacing w:val="-4"/>
          <w:shd w:val="clear" w:color="auto" w:fill="FFFFFF"/>
        </w:rPr>
        <w:t xml:space="preserve"> в подробном и осмысленном чтении, возможность обсудить свои мысли с одноклассниками и формирование умения осмысленно читать всё, что написано.</w:t>
      </w:r>
      <w:r w:rsidRPr="002B62EE">
        <w:rPr>
          <w:rFonts w:ascii="Arial Narrow" w:hAnsi="Arial Narrow" w:cs="Arial"/>
          <w:color w:val="1F1F1F"/>
          <w:spacing w:val="-4"/>
        </w:rPr>
        <w:br/>
      </w:r>
      <w:r w:rsidRPr="002B62EE">
        <w:rPr>
          <w:rFonts w:ascii="Arial Narrow" w:hAnsi="Arial Narrow" w:cs="Arial"/>
          <w:color w:val="1F1F1F"/>
          <w:spacing w:val="-4"/>
          <w:shd w:val="clear" w:color="auto" w:fill="FFFFFF"/>
        </w:rPr>
        <w:t xml:space="preserve">К минусам стратегии относится достаточно высокая </w:t>
      </w:r>
      <w:proofErr w:type="spellStart"/>
      <w:r w:rsidRPr="002B62EE">
        <w:rPr>
          <w:rFonts w:ascii="Arial Narrow" w:hAnsi="Arial Narrow" w:cs="Arial"/>
          <w:color w:val="1F1F1F"/>
          <w:spacing w:val="-4"/>
          <w:shd w:val="clear" w:color="auto" w:fill="FFFFFF"/>
        </w:rPr>
        <w:t>энергозатратность</w:t>
      </w:r>
      <w:proofErr w:type="spellEnd"/>
      <w:r w:rsidRPr="002B62EE">
        <w:rPr>
          <w:rFonts w:ascii="Arial Narrow" w:hAnsi="Arial Narrow" w:cs="Arial"/>
          <w:color w:val="1F1F1F"/>
          <w:spacing w:val="-4"/>
          <w:shd w:val="clear" w:color="auto" w:fill="FFFFFF"/>
        </w:rPr>
        <w:t>: читая текст, приходится рассредоточить внимание на пометки и одновременное понимание, к какой группе фактов отнести ту или иную запись.</w:t>
      </w:r>
    </w:p>
    <w:p w:rsidR="002B62EE" w:rsidRDefault="002B62EE" w:rsidP="00966F68">
      <w:pPr>
        <w:pStyle w:val="a3"/>
        <w:rPr>
          <w:rFonts w:ascii="Arial Narrow" w:hAnsi="Arial Narrow" w:cs="Arial"/>
          <w:color w:val="1F1F1F"/>
          <w:spacing w:val="-4"/>
          <w:shd w:val="clear" w:color="auto" w:fill="FFFFFF"/>
        </w:rPr>
      </w:pPr>
      <w:r w:rsidRPr="002B62EE">
        <w:rPr>
          <w:rFonts w:ascii="Arial Narrow" w:hAnsi="Arial Narrow" w:cs="Arial"/>
          <w:color w:val="1F1F1F"/>
          <w:spacing w:val="-4"/>
          <w:shd w:val="clear" w:color="auto" w:fill="FFFFFF"/>
        </w:rPr>
        <w:t>Заключение</w:t>
      </w:r>
      <w:r w:rsidRPr="002B62EE">
        <w:rPr>
          <w:rFonts w:ascii="Arial Narrow" w:hAnsi="Arial Narrow" w:cs="Arial"/>
          <w:color w:val="1F1F1F"/>
          <w:spacing w:val="-4"/>
        </w:rPr>
        <w:br/>
      </w:r>
      <w:r w:rsidRPr="002B62EE">
        <w:rPr>
          <w:rFonts w:ascii="Arial Narrow" w:hAnsi="Arial Narrow" w:cs="Arial"/>
          <w:color w:val="1F1F1F"/>
          <w:spacing w:val="-4"/>
          <w:shd w:val="clear" w:color="auto" w:fill="FFFFFF"/>
        </w:rPr>
        <w:t>Стратегию «</w:t>
      </w:r>
      <w:proofErr w:type="spellStart"/>
      <w:r w:rsidRPr="002B62EE">
        <w:rPr>
          <w:rFonts w:ascii="Arial Narrow" w:hAnsi="Arial Narrow" w:cs="Arial"/>
          <w:color w:val="1F1F1F"/>
          <w:spacing w:val="-4"/>
          <w:shd w:val="clear" w:color="auto" w:fill="FFFFFF"/>
        </w:rPr>
        <w:t>Инсёрт</w:t>
      </w:r>
      <w:proofErr w:type="spellEnd"/>
      <w:r w:rsidRPr="002B62EE">
        <w:rPr>
          <w:rFonts w:ascii="Arial Narrow" w:hAnsi="Arial Narrow" w:cs="Arial"/>
          <w:color w:val="1F1F1F"/>
          <w:spacing w:val="-4"/>
          <w:shd w:val="clear" w:color="auto" w:fill="FFFFFF"/>
        </w:rPr>
        <w:t>» позволяет воспринимать прочитанное на осознанном уровне, не выпуская главного и уделяя внимание каждому записанному слову. В результате уровень усвоения знаний оказывается достаточно высоким.</w:t>
      </w:r>
      <w:r w:rsidRPr="002B62EE">
        <w:rPr>
          <w:rFonts w:ascii="Arial Narrow" w:hAnsi="Arial Narrow" w:cs="Arial"/>
          <w:color w:val="1F1F1F"/>
          <w:spacing w:val="-4"/>
        </w:rPr>
        <w:br/>
      </w:r>
      <w:proofErr w:type="spellStart"/>
      <w:r w:rsidRPr="002B62EE">
        <w:rPr>
          <w:rFonts w:ascii="Arial Narrow" w:hAnsi="Arial Narrow" w:cs="Arial"/>
          <w:color w:val="1F1F1F"/>
          <w:spacing w:val="-4"/>
          <w:shd w:val="clear" w:color="auto" w:fill="FFFFFF"/>
        </w:rPr>
        <w:t>Инсёрт</w:t>
      </w:r>
      <w:proofErr w:type="spellEnd"/>
      <w:r w:rsidRPr="002B62EE">
        <w:rPr>
          <w:rFonts w:ascii="Arial Narrow" w:hAnsi="Arial Narrow" w:cs="Arial"/>
          <w:color w:val="1F1F1F"/>
          <w:spacing w:val="-4"/>
          <w:shd w:val="clear" w:color="auto" w:fill="FFFFFF"/>
        </w:rPr>
        <w:t>, как и любой другой приём критического мышления, лучше использовать регулярно.</w:t>
      </w:r>
    </w:p>
    <w:p w:rsidR="002B62EE" w:rsidRDefault="002B62EE" w:rsidP="002B62EE">
      <w:pPr>
        <w:pStyle w:val="a3"/>
        <w:jc w:val="center"/>
        <w:rPr>
          <w:rFonts w:ascii="Arial Narrow" w:eastAsia="+mj-ea" w:hAnsi="Arial Narrow" w:cs="+mj-cs"/>
          <w:b/>
          <w:color w:val="333399"/>
        </w:rPr>
      </w:pPr>
      <w:r w:rsidRPr="002B62EE">
        <w:rPr>
          <w:rFonts w:ascii="Arial Narrow" w:eastAsia="+mj-ea" w:hAnsi="Arial Narrow" w:cs="+mj-cs"/>
          <w:b/>
          <w:color w:val="333399"/>
        </w:rPr>
        <w:t>Стратегия «</w:t>
      </w:r>
      <w:proofErr w:type="spellStart"/>
      <w:r w:rsidRPr="002B62EE">
        <w:rPr>
          <w:rFonts w:ascii="Arial Narrow" w:eastAsia="+mj-ea" w:hAnsi="Arial Narrow" w:cs="+mj-cs"/>
          <w:b/>
          <w:color w:val="333399"/>
        </w:rPr>
        <w:t>Инсерт</w:t>
      </w:r>
      <w:proofErr w:type="spellEnd"/>
      <w:r w:rsidRPr="002B62EE">
        <w:rPr>
          <w:rFonts w:ascii="Arial Narrow" w:eastAsia="+mj-ea" w:hAnsi="Arial Narrow" w:cs="+mj-cs"/>
          <w:b/>
          <w:color w:val="333399"/>
        </w:rPr>
        <w:t>» на уроке истории в 7 классе. Тема «Великие географические открытия  и их последствия»</w:t>
      </w:r>
    </w:p>
    <w:p w:rsidR="002B62EE" w:rsidRDefault="002B62EE" w:rsidP="002B62EE">
      <w:pPr>
        <w:pStyle w:val="a3"/>
        <w:jc w:val="center"/>
        <w:rPr>
          <w:rFonts w:ascii="Arial Narrow" w:eastAsia="+mj-ea" w:hAnsi="Arial Narrow" w:cs="+mj-cs"/>
          <w:b/>
          <w:color w:val="333399"/>
        </w:rPr>
      </w:pPr>
    </w:p>
    <w:p w:rsidR="002B62EE" w:rsidRDefault="002B62EE" w:rsidP="002B62EE">
      <w:pPr>
        <w:pStyle w:val="a3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  <w:noProof/>
          <w:lang w:eastAsia="ru-RU"/>
        </w:rPr>
        <w:drawing>
          <wp:inline distT="0" distB="0" distL="0" distR="0" wp14:anchorId="7E43CD32">
            <wp:extent cx="4619625" cy="23241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7258" cy="23380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B62EE" w:rsidRDefault="002B62EE" w:rsidP="002B62EE">
      <w:pPr>
        <w:pStyle w:val="a3"/>
        <w:jc w:val="center"/>
        <w:rPr>
          <w:rFonts w:ascii="Arial Narrow" w:hAnsi="Arial Narrow"/>
          <w:b/>
        </w:rPr>
      </w:pPr>
    </w:p>
    <w:p w:rsidR="002B62EE" w:rsidRDefault="002B62EE" w:rsidP="002B62EE">
      <w:pPr>
        <w:pStyle w:val="a3"/>
        <w:jc w:val="center"/>
        <w:rPr>
          <w:rFonts w:ascii="Arial Narrow" w:eastAsiaTheme="majorEastAsia" w:hAnsi="Arial Narrow" w:cstheme="majorBidi"/>
          <w:b/>
        </w:rPr>
      </w:pPr>
      <w:r w:rsidRPr="002B62EE">
        <w:rPr>
          <w:rFonts w:ascii="Arial Narrow" w:eastAsiaTheme="majorEastAsia" w:hAnsi="Arial Narrow" w:cstheme="majorBidi"/>
          <w:b/>
        </w:rPr>
        <w:lastRenderedPageBreak/>
        <w:t>Стратегия «</w:t>
      </w:r>
      <w:proofErr w:type="spellStart"/>
      <w:r w:rsidRPr="002B62EE">
        <w:rPr>
          <w:rFonts w:ascii="Arial Narrow" w:eastAsiaTheme="majorEastAsia" w:hAnsi="Arial Narrow" w:cstheme="majorBidi"/>
          <w:b/>
        </w:rPr>
        <w:t>Инсерт</w:t>
      </w:r>
      <w:proofErr w:type="spellEnd"/>
      <w:r w:rsidRPr="002B62EE">
        <w:rPr>
          <w:rFonts w:ascii="Arial Narrow" w:eastAsiaTheme="majorEastAsia" w:hAnsi="Arial Narrow" w:cstheme="majorBidi"/>
          <w:b/>
        </w:rPr>
        <w:t>» на уроке истории в 5 классе.</w:t>
      </w:r>
      <w:r w:rsidRPr="002B62EE">
        <w:rPr>
          <w:rFonts w:ascii="Arial Narrow" w:eastAsiaTheme="majorEastAsia" w:hAnsi="Arial Narrow" w:cstheme="majorBidi"/>
          <w:b/>
        </w:rPr>
        <w:br/>
        <w:t xml:space="preserve"> Тема «В городе богини Афины»</w:t>
      </w:r>
    </w:p>
    <w:p w:rsidR="002B62EE" w:rsidRDefault="002B62EE" w:rsidP="002B62EE">
      <w:pPr>
        <w:pStyle w:val="a3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  <w:noProof/>
          <w:lang w:eastAsia="ru-RU"/>
        </w:rPr>
        <w:drawing>
          <wp:inline distT="0" distB="0" distL="0" distR="0" wp14:anchorId="64113AD2">
            <wp:extent cx="5514975" cy="3210209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5812" cy="321069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54AE4" w:rsidRDefault="00954AE4" w:rsidP="00954AE4">
      <w:pPr>
        <w:spacing w:after="0" w:line="240" w:lineRule="auto"/>
        <w:rPr>
          <w:rFonts w:ascii="Arial Narrow" w:hAnsi="Arial Narrow" w:cs="Arial"/>
          <w:b/>
          <w:color w:val="000000"/>
        </w:rPr>
      </w:pPr>
      <w:r>
        <w:rPr>
          <w:rFonts w:ascii="Arial Narrow" w:hAnsi="Arial Narrow" w:cs="Arial"/>
          <w:b/>
          <w:color w:val="000000"/>
        </w:rPr>
        <w:t xml:space="preserve">4. </w:t>
      </w:r>
      <w:r w:rsidRPr="00954AE4">
        <w:rPr>
          <w:rFonts w:ascii="Arial Narrow" w:eastAsiaTheme="majorEastAsia" w:hAnsi="Arial Narrow" w:cstheme="majorBidi"/>
          <w:b/>
        </w:rPr>
        <w:t>Прием «</w:t>
      </w:r>
      <w:proofErr w:type="spellStart"/>
      <w:r w:rsidRPr="00954AE4">
        <w:rPr>
          <w:rFonts w:ascii="Arial Narrow" w:eastAsiaTheme="majorEastAsia" w:hAnsi="Arial Narrow" w:cstheme="majorBidi"/>
          <w:b/>
        </w:rPr>
        <w:t>Фишбоун</w:t>
      </w:r>
      <w:proofErr w:type="spellEnd"/>
      <w:r w:rsidRPr="00954AE4">
        <w:rPr>
          <w:rFonts w:ascii="Arial Narrow" w:eastAsiaTheme="majorEastAsia" w:hAnsi="Arial Narrow" w:cstheme="majorBidi"/>
          <w:b/>
        </w:rPr>
        <w:t>» («Рыбная кость»)</w:t>
      </w:r>
    </w:p>
    <w:p w:rsidR="00954AE4" w:rsidRPr="00954AE4" w:rsidRDefault="00954AE4" w:rsidP="00954AE4">
      <w:pPr>
        <w:spacing w:after="0" w:line="240" w:lineRule="auto"/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 xml:space="preserve">     </w:t>
      </w:r>
      <w:r w:rsidRPr="00954AE4">
        <w:rPr>
          <w:rFonts w:ascii="Arial Narrow" w:hAnsi="Arial Narrow" w:cs="Times New Roman"/>
        </w:rPr>
        <w:t xml:space="preserve">Данная графическая техника помогает структурировать процесс. Более глубоко, поставить цели, показать внутренние связи между разными частями проблемы.  </w:t>
      </w:r>
      <w:proofErr w:type="gramStart"/>
      <w:r w:rsidRPr="00954AE4">
        <w:rPr>
          <w:rFonts w:ascii="Arial Narrow" w:hAnsi="Arial Narrow" w:cs="Times New Roman"/>
          <w:b/>
        </w:rPr>
        <w:t xml:space="preserve">Голова </w:t>
      </w:r>
      <w:r w:rsidRPr="00954AE4">
        <w:rPr>
          <w:rFonts w:ascii="Arial Narrow" w:hAnsi="Arial Narrow" w:cs="Times New Roman"/>
        </w:rPr>
        <w:t xml:space="preserve">– вопрос темы, </w:t>
      </w:r>
      <w:r w:rsidRPr="00954AE4">
        <w:rPr>
          <w:rFonts w:ascii="Arial Narrow" w:hAnsi="Arial Narrow" w:cs="Times New Roman"/>
          <w:b/>
        </w:rPr>
        <w:t>верхние косточки</w:t>
      </w:r>
      <w:r w:rsidRPr="00954AE4">
        <w:rPr>
          <w:rFonts w:ascii="Arial Narrow" w:hAnsi="Arial Narrow" w:cs="Times New Roman"/>
        </w:rPr>
        <w:t xml:space="preserve"> – основные понятия темы, </w:t>
      </w:r>
      <w:r w:rsidRPr="00954AE4">
        <w:rPr>
          <w:rFonts w:ascii="Arial Narrow" w:hAnsi="Arial Narrow" w:cs="Times New Roman"/>
          <w:b/>
        </w:rPr>
        <w:t>нижние косточки</w:t>
      </w:r>
      <w:r w:rsidRPr="00954AE4">
        <w:rPr>
          <w:rFonts w:ascii="Arial Narrow" w:hAnsi="Arial Narrow" w:cs="Times New Roman"/>
        </w:rPr>
        <w:t xml:space="preserve"> – суть понятий, </w:t>
      </w:r>
      <w:r w:rsidRPr="00954AE4">
        <w:rPr>
          <w:rFonts w:ascii="Arial Narrow" w:hAnsi="Arial Narrow" w:cs="Times New Roman"/>
          <w:b/>
        </w:rPr>
        <w:t>хвост</w:t>
      </w:r>
      <w:r w:rsidRPr="00954AE4">
        <w:rPr>
          <w:rFonts w:ascii="Arial Narrow" w:hAnsi="Arial Narrow" w:cs="Times New Roman"/>
        </w:rPr>
        <w:t xml:space="preserve"> – вывод урока.</w:t>
      </w:r>
      <w:proofErr w:type="gramEnd"/>
      <w:r w:rsidRPr="00954AE4">
        <w:rPr>
          <w:rFonts w:ascii="Arial Narrow" w:hAnsi="Arial Narrow" w:cs="Times New Roman"/>
        </w:rPr>
        <w:t xml:space="preserve"> Записи должны быть краткими, представлять собой ключевые слова или фразы, отражающие суть.  Можно заполнять: (Верх - причины, низ - следствия и т.п.). </w:t>
      </w:r>
      <w:proofErr w:type="gramStart"/>
      <w:r w:rsidRPr="00954AE4">
        <w:rPr>
          <w:rFonts w:ascii="Arial Narrow" w:hAnsi="Arial Narrow" w:cs="Times New Roman"/>
        </w:rPr>
        <w:t>Схема «</w:t>
      </w:r>
      <w:proofErr w:type="spellStart"/>
      <w:r w:rsidRPr="00954AE4">
        <w:rPr>
          <w:rFonts w:ascii="Arial Narrow" w:hAnsi="Arial Narrow" w:cs="Times New Roman"/>
        </w:rPr>
        <w:t>Фишбоун</w:t>
      </w:r>
      <w:proofErr w:type="spellEnd"/>
      <w:r w:rsidRPr="00954AE4">
        <w:rPr>
          <w:rFonts w:ascii="Arial Narrow" w:hAnsi="Arial Narrow" w:cs="Times New Roman"/>
        </w:rPr>
        <w:t>» отлично работает, как средство систематизации материала, быстро воспроизводится учащимися и увеличивает процент усвояемости (Примеры использования схемы «</w:t>
      </w:r>
      <w:proofErr w:type="spellStart"/>
      <w:r w:rsidRPr="00954AE4">
        <w:rPr>
          <w:rFonts w:ascii="Arial Narrow" w:hAnsi="Arial Narrow" w:cs="Times New Roman"/>
        </w:rPr>
        <w:t>Фишбоун</w:t>
      </w:r>
      <w:proofErr w:type="spellEnd"/>
      <w:r w:rsidRPr="00954AE4">
        <w:rPr>
          <w:rFonts w:ascii="Arial Narrow" w:hAnsi="Arial Narrow" w:cs="Times New Roman"/>
        </w:rPr>
        <w:t xml:space="preserve">» на уроках истории класс </w:t>
      </w:r>
      <w:proofErr w:type="gramEnd"/>
    </w:p>
    <w:p w:rsidR="00954AE4" w:rsidRPr="00954AE4" w:rsidRDefault="00954AE4" w:rsidP="00954AE4">
      <w:pPr>
        <w:pStyle w:val="a7"/>
        <w:spacing w:before="0" w:beforeAutospacing="0" w:after="0" w:afterAutospacing="0"/>
        <w:rPr>
          <w:rFonts w:ascii="Arial Narrow" w:hAnsi="Arial Narrow"/>
          <w:sz w:val="22"/>
          <w:szCs w:val="22"/>
        </w:rPr>
      </w:pPr>
      <w:r w:rsidRPr="00954AE4">
        <w:rPr>
          <w:rFonts w:ascii="Arial Narrow" w:hAnsi="Arial Narrow"/>
          <w:i/>
          <w:iCs/>
          <w:sz w:val="22"/>
          <w:szCs w:val="22"/>
        </w:rPr>
        <w:t>Пример:</w:t>
      </w:r>
      <w:r w:rsidRPr="00954AE4">
        <w:rPr>
          <w:rStyle w:val="apple-converted-space"/>
          <w:rFonts w:ascii="Arial Narrow" w:hAnsi="Arial Narrow"/>
          <w:sz w:val="22"/>
          <w:szCs w:val="22"/>
        </w:rPr>
        <w:t> </w:t>
      </w:r>
      <w:r w:rsidRPr="00954AE4">
        <w:rPr>
          <w:rFonts w:ascii="Arial Narrow" w:hAnsi="Arial Narrow"/>
          <w:sz w:val="22"/>
          <w:szCs w:val="22"/>
        </w:rPr>
        <w:t>Урок истории в 6 классе по теме “Феодальная раздробленность на Руси”.</w:t>
      </w:r>
    </w:p>
    <w:p w:rsidR="00954AE4" w:rsidRPr="00954AE4" w:rsidRDefault="00954AE4" w:rsidP="00954AE4">
      <w:pPr>
        <w:pStyle w:val="a7"/>
        <w:spacing w:before="0" w:beforeAutospacing="0" w:after="0" w:afterAutospacing="0"/>
        <w:rPr>
          <w:rFonts w:ascii="Arial Narrow" w:hAnsi="Arial Narrow"/>
          <w:sz w:val="22"/>
          <w:szCs w:val="22"/>
        </w:rPr>
      </w:pPr>
      <w:r w:rsidRPr="00954AE4">
        <w:rPr>
          <w:rFonts w:ascii="Arial Narrow" w:hAnsi="Arial Narrow"/>
          <w:b/>
          <w:bCs/>
          <w:sz w:val="22"/>
          <w:szCs w:val="22"/>
        </w:rPr>
        <w:t>Цель урока:</w:t>
      </w:r>
      <w:r w:rsidRPr="00954AE4">
        <w:rPr>
          <w:rStyle w:val="apple-converted-space"/>
          <w:rFonts w:ascii="Arial Narrow" w:hAnsi="Arial Narrow"/>
          <w:b/>
          <w:bCs/>
          <w:sz w:val="22"/>
          <w:szCs w:val="22"/>
        </w:rPr>
        <w:t> </w:t>
      </w:r>
      <w:r w:rsidRPr="00954AE4">
        <w:rPr>
          <w:rFonts w:ascii="Arial Narrow" w:hAnsi="Arial Narrow"/>
          <w:sz w:val="22"/>
          <w:szCs w:val="22"/>
        </w:rPr>
        <w:t>создать условия для усвоения сущности, причин и последствий феодальной раздробленности на Руси.</w:t>
      </w:r>
    </w:p>
    <w:p w:rsidR="00954AE4" w:rsidRDefault="00954AE4" w:rsidP="00954AE4">
      <w:pPr>
        <w:pStyle w:val="a7"/>
        <w:spacing w:before="0" w:beforeAutospacing="0" w:after="86" w:afterAutospacing="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</w:t>
      </w:r>
      <w:r w:rsidRPr="00954AE4">
        <w:rPr>
          <w:rFonts w:ascii="Arial Narrow" w:hAnsi="Arial Narrow"/>
          <w:sz w:val="22"/>
          <w:szCs w:val="22"/>
        </w:rPr>
        <w:t xml:space="preserve">Схему </w:t>
      </w:r>
      <w:proofErr w:type="spellStart"/>
      <w:r w:rsidRPr="00954AE4">
        <w:rPr>
          <w:rFonts w:ascii="Arial Narrow" w:hAnsi="Arial Narrow"/>
          <w:sz w:val="22"/>
          <w:szCs w:val="22"/>
        </w:rPr>
        <w:t>фишбоуна</w:t>
      </w:r>
      <w:proofErr w:type="spellEnd"/>
      <w:r w:rsidRPr="00954AE4">
        <w:rPr>
          <w:rFonts w:ascii="Arial Narrow" w:hAnsi="Arial Narrow"/>
          <w:sz w:val="22"/>
          <w:szCs w:val="22"/>
        </w:rPr>
        <w:t xml:space="preserve"> заранее раздаем ученикам (или зарисовываем в тетради). В ходе изучения нового материал вместе с детьми заполняем шаблон </w:t>
      </w:r>
      <w:proofErr w:type="spellStart"/>
      <w:r w:rsidRPr="00954AE4">
        <w:rPr>
          <w:rFonts w:ascii="Arial Narrow" w:hAnsi="Arial Narrow"/>
          <w:sz w:val="22"/>
          <w:szCs w:val="22"/>
        </w:rPr>
        <w:t>фишбоуна</w:t>
      </w:r>
      <w:proofErr w:type="spellEnd"/>
      <w:r w:rsidRPr="00954AE4">
        <w:rPr>
          <w:rFonts w:ascii="Arial Narrow" w:hAnsi="Arial Narrow"/>
          <w:sz w:val="22"/>
          <w:szCs w:val="22"/>
        </w:rPr>
        <w:t>. Учитель при необходимости корректирует высказывания детей, помогает сформулировать суждение. Главным условием при работе с этим приемом является четкое формулирование проблемы, причин, вывода.</w:t>
      </w:r>
    </w:p>
    <w:p w:rsidR="00227AEE" w:rsidRPr="00227AEE" w:rsidRDefault="00954AE4" w:rsidP="00227AEE">
      <w:pPr>
        <w:pStyle w:val="a7"/>
        <w:shd w:val="clear" w:color="auto" w:fill="FFFFFF"/>
        <w:spacing w:before="0" w:beforeAutospacing="0" w:after="210" w:afterAutospacing="0"/>
        <w:rPr>
          <w:rFonts w:ascii="Arial Narrow" w:hAnsi="Arial Narrow" w:cs="Arial"/>
          <w:color w:val="000000"/>
          <w:sz w:val="22"/>
          <w:szCs w:val="22"/>
        </w:rPr>
      </w:pPr>
      <w:r>
        <w:rPr>
          <w:rFonts w:ascii="Arial Narrow" w:hAnsi="Arial Narrow" w:cs="Arial"/>
          <w:b/>
          <w:color w:val="000000"/>
          <w:sz w:val="22"/>
          <w:szCs w:val="22"/>
        </w:rPr>
        <w:t>5</w:t>
      </w:r>
      <w:r w:rsidR="00227AEE" w:rsidRPr="00227AEE">
        <w:rPr>
          <w:rFonts w:ascii="Arial Narrow" w:hAnsi="Arial Narrow" w:cs="Arial"/>
          <w:b/>
          <w:color w:val="000000"/>
          <w:sz w:val="22"/>
          <w:szCs w:val="22"/>
        </w:rPr>
        <w:t>. В</w:t>
      </w:r>
      <w:r w:rsidR="00227AEE" w:rsidRPr="00227AEE">
        <w:rPr>
          <w:rFonts w:ascii="Arial Narrow" w:hAnsi="Arial Narrow" w:cs="Arial"/>
          <w:color w:val="000000"/>
          <w:sz w:val="22"/>
          <w:szCs w:val="22"/>
        </w:rPr>
        <w:t xml:space="preserve"> старшей школе эффективным способом работы с новой информацией является </w:t>
      </w:r>
      <w:r w:rsidR="00227AEE" w:rsidRPr="00227AEE">
        <w:rPr>
          <w:rStyle w:val="a8"/>
          <w:rFonts w:ascii="Arial Narrow" w:hAnsi="Arial Narrow" w:cs="Arial"/>
          <w:color w:val="000000"/>
          <w:sz w:val="22"/>
          <w:szCs w:val="22"/>
        </w:rPr>
        <w:t>SWOT – анализ</w:t>
      </w:r>
      <w:r w:rsidR="00227AEE" w:rsidRPr="00227AEE">
        <w:rPr>
          <w:rFonts w:ascii="Arial Narrow" w:hAnsi="Arial Narrow" w:cs="Arial"/>
          <w:color w:val="000000"/>
          <w:sz w:val="22"/>
          <w:szCs w:val="22"/>
        </w:rPr>
        <w:t>.</w:t>
      </w:r>
    </w:p>
    <w:p w:rsidR="00227AEE" w:rsidRPr="00227AEE" w:rsidRDefault="00227AEE" w:rsidP="00227AEE">
      <w:pPr>
        <w:pStyle w:val="a7"/>
        <w:shd w:val="clear" w:color="auto" w:fill="FFFFFF"/>
        <w:spacing w:before="0" w:beforeAutospacing="0" w:after="210" w:afterAutospacing="0"/>
        <w:rPr>
          <w:rFonts w:ascii="Arial Narrow" w:hAnsi="Arial Narrow" w:cs="Arial"/>
          <w:color w:val="000000"/>
          <w:sz w:val="22"/>
          <w:szCs w:val="22"/>
        </w:rPr>
      </w:pPr>
      <w:r w:rsidRPr="00227AEE">
        <w:rPr>
          <w:rFonts w:ascii="Arial Narrow" w:hAnsi="Arial Narrow" w:cs="Arial"/>
          <w:color w:val="000000"/>
          <w:sz w:val="22"/>
          <w:szCs w:val="22"/>
        </w:rPr>
        <w:t>Проведение SWOT – анализ представляет собой заполнение матрицы, состоящей из четырех блоков, в центре матрицы записываем факт, явление, проблему, требующую исследования, а по блокам матрицы</w:t>
      </w:r>
    </w:p>
    <w:p w:rsidR="00227AEE" w:rsidRDefault="00227AEE" w:rsidP="00227AEE">
      <w:pPr>
        <w:pStyle w:val="a7"/>
        <w:shd w:val="clear" w:color="auto" w:fill="FFFFFF"/>
        <w:spacing w:before="0" w:beforeAutospacing="0" w:after="210" w:afterAutospacing="0"/>
        <w:rPr>
          <w:rFonts w:ascii="Arial Narrow" w:hAnsi="Arial Narrow" w:cs="Arial"/>
          <w:color w:val="000000"/>
          <w:sz w:val="22"/>
          <w:szCs w:val="22"/>
        </w:rPr>
      </w:pPr>
      <w:proofErr w:type="gramStart"/>
      <w:r w:rsidRPr="00227AEE">
        <w:rPr>
          <w:rFonts w:ascii="Arial Narrow" w:hAnsi="Arial Narrow" w:cs="Arial"/>
          <w:color w:val="000000"/>
          <w:sz w:val="22"/>
          <w:szCs w:val="22"/>
        </w:rPr>
        <w:t xml:space="preserve">S – сильные стороны изучаемого явления (англ. </w:t>
      </w:r>
      <w:proofErr w:type="spellStart"/>
      <w:r w:rsidRPr="00227AEE">
        <w:rPr>
          <w:rFonts w:ascii="Arial Narrow" w:hAnsi="Arial Narrow" w:cs="Arial"/>
          <w:color w:val="000000"/>
          <w:sz w:val="22"/>
          <w:szCs w:val="22"/>
        </w:rPr>
        <w:t>strengths</w:t>
      </w:r>
      <w:proofErr w:type="spellEnd"/>
      <w:r w:rsidRPr="00227AEE">
        <w:rPr>
          <w:rFonts w:ascii="Arial Narrow" w:hAnsi="Arial Narrow" w:cs="Arial"/>
          <w:color w:val="000000"/>
          <w:sz w:val="22"/>
          <w:szCs w:val="22"/>
        </w:rPr>
        <w:t xml:space="preserve"> – сильный) W – слабые стороны изучаемого явления (англ. </w:t>
      </w:r>
      <w:proofErr w:type="spellStart"/>
      <w:r w:rsidRPr="00227AEE">
        <w:rPr>
          <w:rFonts w:ascii="Arial Narrow" w:hAnsi="Arial Narrow" w:cs="Arial"/>
          <w:color w:val="000000"/>
          <w:sz w:val="22"/>
          <w:szCs w:val="22"/>
        </w:rPr>
        <w:t>weaknesses</w:t>
      </w:r>
      <w:proofErr w:type="spellEnd"/>
      <w:r w:rsidRPr="00227AEE">
        <w:rPr>
          <w:rFonts w:ascii="Arial Narrow" w:hAnsi="Arial Narrow" w:cs="Arial"/>
          <w:color w:val="000000"/>
          <w:sz w:val="22"/>
          <w:szCs w:val="22"/>
        </w:rPr>
        <w:t xml:space="preserve">– слабый) О – возможности применения (англ. </w:t>
      </w:r>
      <w:proofErr w:type="spellStart"/>
      <w:r w:rsidRPr="00227AEE">
        <w:rPr>
          <w:rFonts w:ascii="Arial Narrow" w:hAnsi="Arial Narrow" w:cs="Arial"/>
          <w:color w:val="000000"/>
          <w:sz w:val="22"/>
          <w:szCs w:val="22"/>
        </w:rPr>
        <w:t>opportunities</w:t>
      </w:r>
      <w:proofErr w:type="spellEnd"/>
      <w:r w:rsidRPr="00227AEE">
        <w:rPr>
          <w:rFonts w:ascii="Arial Narrow" w:hAnsi="Arial Narrow" w:cs="Arial"/>
          <w:color w:val="000000"/>
          <w:sz w:val="22"/>
          <w:szCs w:val="22"/>
        </w:rPr>
        <w:t xml:space="preserve"> – возможности) T – угрозы применения (англ. </w:t>
      </w:r>
      <w:proofErr w:type="spellStart"/>
      <w:r w:rsidRPr="00227AEE">
        <w:rPr>
          <w:rFonts w:ascii="Arial Narrow" w:hAnsi="Arial Narrow" w:cs="Arial"/>
          <w:color w:val="000000"/>
          <w:sz w:val="22"/>
          <w:szCs w:val="22"/>
        </w:rPr>
        <w:t>threats</w:t>
      </w:r>
      <w:proofErr w:type="spellEnd"/>
      <w:r w:rsidRPr="00227AEE">
        <w:rPr>
          <w:rFonts w:ascii="Arial Narrow" w:hAnsi="Arial Narrow" w:cs="Arial"/>
          <w:color w:val="000000"/>
          <w:sz w:val="22"/>
          <w:szCs w:val="22"/>
        </w:rPr>
        <w:t xml:space="preserve"> – угрозы)</w:t>
      </w:r>
      <w:r w:rsidR="00954AE4">
        <w:rPr>
          <w:rFonts w:ascii="Arial Narrow" w:hAnsi="Arial Narrow" w:cs="Arial"/>
          <w:color w:val="000000"/>
          <w:sz w:val="22"/>
          <w:szCs w:val="22"/>
        </w:rPr>
        <w:t>.</w:t>
      </w:r>
      <w:proofErr w:type="gramEnd"/>
    </w:p>
    <w:p w:rsidR="00954AE4" w:rsidRPr="00954AE4" w:rsidRDefault="00954AE4" w:rsidP="00954AE4">
      <w:pPr>
        <w:pStyle w:val="a3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6. </w:t>
      </w:r>
      <w:r w:rsidRPr="00954AE4">
        <w:rPr>
          <w:rFonts w:ascii="Arial Narrow" w:hAnsi="Arial Narrow"/>
          <w:b/>
        </w:rPr>
        <w:t>Заполнение сравнительных таблиц</w:t>
      </w:r>
    </w:p>
    <w:p w:rsidR="00954AE4" w:rsidRDefault="00954AE4" w:rsidP="00954AE4">
      <w:pPr>
        <w:pStyle w:val="a3"/>
        <w:rPr>
          <w:rFonts w:ascii="Arial Narrow" w:hAnsi="Arial Narrow"/>
        </w:rPr>
      </w:pPr>
      <w:r w:rsidRPr="00954AE4">
        <w:rPr>
          <w:rFonts w:ascii="Arial Narrow" w:hAnsi="Arial Narrow"/>
        </w:rPr>
        <w:t xml:space="preserve">Например, изучая тему «Общественное движение при Александре Первом», учащиеся сравнивают два программных документа декабристов: </w:t>
      </w:r>
      <w:proofErr w:type="gramStart"/>
      <w:r w:rsidRPr="00954AE4">
        <w:rPr>
          <w:rFonts w:ascii="Arial Narrow" w:hAnsi="Arial Narrow"/>
        </w:rPr>
        <w:t xml:space="preserve">«Конституцию» Н. </w:t>
      </w:r>
      <w:proofErr w:type="spellStart"/>
      <w:r w:rsidRPr="00954AE4">
        <w:rPr>
          <w:rFonts w:ascii="Arial Narrow" w:hAnsi="Arial Narrow"/>
        </w:rPr>
        <w:t>Муравьёва</w:t>
      </w:r>
      <w:proofErr w:type="spellEnd"/>
      <w:r w:rsidRPr="00954AE4">
        <w:rPr>
          <w:rFonts w:ascii="Arial Narrow" w:hAnsi="Arial Narrow"/>
        </w:rPr>
        <w:t xml:space="preserve"> (программа «Северного» общества) и «Русскую правду» П. Пестеля (программа «Южного» общества).</w:t>
      </w:r>
      <w:proofErr w:type="gramEnd"/>
      <w:r w:rsidRPr="00954AE4">
        <w:rPr>
          <w:rFonts w:ascii="Arial Narrow" w:hAnsi="Arial Narrow"/>
        </w:rPr>
        <w:t xml:space="preserve"> Прочитав документ, ребята самостоятельно выделили признаки для сравнения, определили, по каким вопросам взгляды Н. </w:t>
      </w:r>
      <w:proofErr w:type="spellStart"/>
      <w:r w:rsidRPr="00954AE4">
        <w:rPr>
          <w:rFonts w:ascii="Arial Narrow" w:hAnsi="Arial Narrow"/>
        </w:rPr>
        <w:t>Муравьёва</w:t>
      </w:r>
      <w:proofErr w:type="spellEnd"/>
      <w:r w:rsidRPr="00954AE4">
        <w:rPr>
          <w:rFonts w:ascii="Arial Narrow" w:hAnsi="Arial Narrow"/>
        </w:rPr>
        <w:t xml:space="preserve"> и П. Пестеля совпадали. Это: отношение к крепостному праву, установление гражданских свобод, одинаковые методы борьбы. Также в ходе беседы и работы с документом учащиеся отметили, по каким вопросам взгляды декабристов «Северного» и «Южного» обществ различались. Это: земельный вопрос, государственное устройство, избирательное право. Результаты своей работы ребята записали в таблицу, которая приобрела следующий вид.</w:t>
      </w:r>
    </w:p>
    <w:p w:rsidR="00954AE4" w:rsidRPr="00954AE4" w:rsidRDefault="00954AE4" w:rsidP="00954AE4">
      <w:pPr>
        <w:pStyle w:val="a7"/>
        <w:shd w:val="clear" w:color="auto" w:fill="FFFFFF"/>
        <w:spacing w:before="0" w:beforeAutospacing="0" w:after="210" w:afterAutospacing="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</w:rPr>
        <w:lastRenderedPageBreak/>
        <w:drawing>
          <wp:inline distT="0" distB="0" distL="0" distR="0" wp14:anchorId="781B2E36">
            <wp:extent cx="5657850" cy="250507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9242" cy="250569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54AE4" w:rsidRPr="00954AE4" w:rsidRDefault="00954AE4" w:rsidP="00954AE4">
      <w:pPr>
        <w:tabs>
          <w:tab w:val="left" w:pos="3660"/>
        </w:tabs>
        <w:spacing w:after="0" w:line="240" w:lineRule="auto"/>
        <w:rPr>
          <w:rFonts w:ascii="Arial Narrow" w:hAnsi="Arial Narrow"/>
          <w:b/>
          <w:bCs/>
        </w:rPr>
      </w:pPr>
      <w:r w:rsidRPr="00954AE4">
        <w:rPr>
          <w:rFonts w:ascii="Arial Narrow" w:hAnsi="Arial Narrow"/>
          <w:b/>
          <w:bCs/>
        </w:rPr>
        <w:t xml:space="preserve">7. «Толстый и тонкий вопросы». </w:t>
      </w:r>
    </w:p>
    <w:p w:rsidR="00954AE4" w:rsidRPr="00954AE4" w:rsidRDefault="00954AE4" w:rsidP="00954AE4">
      <w:pPr>
        <w:tabs>
          <w:tab w:val="left" w:pos="3660"/>
        </w:tabs>
        <w:spacing w:after="0" w:line="240" w:lineRule="auto"/>
        <w:ind w:left="142"/>
        <w:rPr>
          <w:rFonts w:ascii="Arial Narrow" w:hAnsi="Arial Narrow"/>
        </w:rPr>
      </w:pPr>
      <w:r w:rsidRPr="00954AE4">
        <w:rPr>
          <w:rFonts w:ascii="Arial Narrow" w:hAnsi="Arial Narrow"/>
        </w:rPr>
        <w:t xml:space="preserve">      Прием «Толстый и тонкий вопросы» известен и используется при   организации </w:t>
      </w:r>
      <w:proofErr w:type="spellStart"/>
      <w:r w:rsidRPr="00954AE4">
        <w:rPr>
          <w:rFonts w:ascii="Arial Narrow" w:hAnsi="Arial Narrow"/>
        </w:rPr>
        <w:t>взаимоопроса</w:t>
      </w:r>
      <w:proofErr w:type="spellEnd"/>
      <w:r w:rsidRPr="00954AE4">
        <w:rPr>
          <w:rFonts w:ascii="Arial Narrow" w:hAnsi="Arial Narrow"/>
        </w:rPr>
        <w:t xml:space="preserve">. После изучения темы учащимся предлагается сформулировать три «тонких» и три «толстых» вопроса, связанных с пройденным материалом. Затем – они опрашивают друг друга, используя свои таблицы «толстых и тонких вопросов </w:t>
      </w:r>
    </w:p>
    <w:p w:rsidR="00954AE4" w:rsidRPr="00954AE4" w:rsidRDefault="00954AE4" w:rsidP="00954AE4">
      <w:pPr>
        <w:tabs>
          <w:tab w:val="left" w:pos="708"/>
          <w:tab w:val="left" w:pos="1416"/>
          <w:tab w:val="left" w:pos="3660"/>
        </w:tabs>
        <w:spacing w:after="0" w:line="240" w:lineRule="auto"/>
        <w:ind w:left="1440"/>
        <w:rPr>
          <w:rFonts w:ascii="Arial Narrow" w:hAnsi="Arial Narrow"/>
          <w:u w:val="single"/>
        </w:rPr>
      </w:pPr>
      <w:r w:rsidRPr="00954AE4">
        <w:rPr>
          <w:rFonts w:ascii="Arial Narrow" w:hAnsi="Arial Narrow"/>
          <w:u w:val="single"/>
        </w:rPr>
        <w:t>Таблица «толстых и тонких вопросов</w:t>
      </w:r>
    </w:p>
    <w:tbl>
      <w:tblPr>
        <w:tblW w:w="95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2"/>
        <w:gridCol w:w="4477"/>
      </w:tblGrid>
      <w:tr w:rsidR="00954AE4" w:rsidRPr="00954AE4" w:rsidTr="00954AE4">
        <w:trPr>
          <w:trHeight w:val="573"/>
        </w:trPr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AE4" w:rsidRPr="00954AE4" w:rsidRDefault="00954AE4" w:rsidP="00186D1A">
            <w:pPr>
              <w:tabs>
                <w:tab w:val="left" w:pos="708"/>
                <w:tab w:val="left" w:pos="1416"/>
                <w:tab w:val="left" w:pos="3660"/>
              </w:tabs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954AE4">
              <w:rPr>
                <w:rFonts w:ascii="Arial Narrow" w:hAnsi="Arial Narrow"/>
                <w:b/>
              </w:rPr>
              <w:t>?</w:t>
            </w: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AE4" w:rsidRPr="00954AE4" w:rsidRDefault="00954AE4" w:rsidP="00186D1A">
            <w:pPr>
              <w:tabs>
                <w:tab w:val="left" w:pos="708"/>
                <w:tab w:val="left" w:pos="1416"/>
                <w:tab w:val="left" w:pos="3660"/>
              </w:tabs>
              <w:spacing w:after="0" w:line="240" w:lineRule="auto"/>
              <w:jc w:val="center"/>
              <w:rPr>
                <w:rFonts w:ascii="Arial Narrow" w:hAnsi="Arial Narrow"/>
              </w:rPr>
            </w:pPr>
            <w:r w:rsidRPr="00954AE4">
              <w:rPr>
                <w:rFonts w:ascii="Arial Narrow" w:hAnsi="Arial Narrow"/>
              </w:rPr>
              <w:t>?</w:t>
            </w:r>
          </w:p>
        </w:tc>
      </w:tr>
      <w:tr w:rsidR="00954AE4" w:rsidRPr="00954AE4" w:rsidTr="00954AE4">
        <w:trPr>
          <w:trHeight w:val="1815"/>
        </w:trPr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AE4" w:rsidRPr="00954AE4" w:rsidRDefault="00954AE4" w:rsidP="00954AE4">
            <w:pPr>
              <w:numPr>
                <w:ilvl w:val="0"/>
                <w:numId w:val="6"/>
              </w:numPr>
              <w:tabs>
                <w:tab w:val="left" w:pos="1416"/>
                <w:tab w:val="left" w:pos="3660"/>
              </w:tabs>
              <w:spacing w:after="0" w:line="240" w:lineRule="auto"/>
              <w:rPr>
                <w:rFonts w:ascii="Arial Narrow" w:hAnsi="Arial Narrow"/>
              </w:rPr>
            </w:pPr>
            <w:r w:rsidRPr="00954AE4">
              <w:rPr>
                <w:rFonts w:ascii="Arial Narrow" w:hAnsi="Arial Narrow"/>
              </w:rPr>
              <w:t>Дайте три объяснения, почему…?</w:t>
            </w:r>
          </w:p>
          <w:p w:rsidR="00954AE4" w:rsidRPr="00954AE4" w:rsidRDefault="00954AE4" w:rsidP="00954AE4">
            <w:pPr>
              <w:numPr>
                <w:ilvl w:val="0"/>
                <w:numId w:val="6"/>
              </w:numPr>
              <w:tabs>
                <w:tab w:val="left" w:pos="1416"/>
                <w:tab w:val="left" w:pos="3660"/>
              </w:tabs>
              <w:spacing w:after="0" w:line="240" w:lineRule="auto"/>
              <w:rPr>
                <w:rFonts w:ascii="Arial Narrow" w:hAnsi="Arial Narrow"/>
              </w:rPr>
            </w:pPr>
            <w:r w:rsidRPr="00954AE4">
              <w:rPr>
                <w:rFonts w:ascii="Arial Narrow" w:hAnsi="Arial Narrow"/>
              </w:rPr>
              <w:t>Объясните, почему…?</w:t>
            </w:r>
          </w:p>
          <w:p w:rsidR="00954AE4" w:rsidRPr="00954AE4" w:rsidRDefault="00954AE4" w:rsidP="00954AE4">
            <w:pPr>
              <w:numPr>
                <w:ilvl w:val="0"/>
                <w:numId w:val="6"/>
              </w:numPr>
              <w:tabs>
                <w:tab w:val="left" w:pos="1416"/>
                <w:tab w:val="left" w:pos="3660"/>
              </w:tabs>
              <w:spacing w:after="0" w:line="240" w:lineRule="auto"/>
              <w:rPr>
                <w:rFonts w:ascii="Arial Narrow" w:hAnsi="Arial Narrow"/>
              </w:rPr>
            </w:pPr>
            <w:r w:rsidRPr="00954AE4">
              <w:rPr>
                <w:rFonts w:ascii="Arial Narrow" w:hAnsi="Arial Narrow"/>
              </w:rPr>
              <w:t>Почему вы думаете…?</w:t>
            </w:r>
          </w:p>
          <w:p w:rsidR="00954AE4" w:rsidRPr="00954AE4" w:rsidRDefault="00954AE4" w:rsidP="00954AE4">
            <w:pPr>
              <w:numPr>
                <w:ilvl w:val="0"/>
                <w:numId w:val="6"/>
              </w:numPr>
              <w:tabs>
                <w:tab w:val="left" w:pos="1416"/>
                <w:tab w:val="left" w:pos="3660"/>
              </w:tabs>
              <w:spacing w:after="0" w:line="240" w:lineRule="auto"/>
              <w:rPr>
                <w:rFonts w:ascii="Arial Narrow" w:hAnsi="Arial Narrow"/>
              </w:rPr>
            </w:pPr>
            <w:r w:rsidRPr="00954AE4">
              <w:rPr>
                <w:rFonts w:ascii="Arial Narrow" w:hAnsi="Arial Narrow"/>
              </w:rPr>
              <w:t>Почему вы считаете…?</w:t>
            </w:r>
          </w:p>
          <w:p w:rsidR="00954AE4" w:rsidRPr="00954AE4" w:rsidRDefault="00954AE4" w:rsidP="00954AE4">
            <w:pPr>
              <w:numPr>
                <w:ilvl w:val="0"/>
                <w:numId w:val="6"/>
              </w:numPr>
              <w:tabs>
                <w:tab w:val="left" w:pos="1416"/>
                <w:tab w:val="left" w:pos="3660"/>
              </w:tabs>
              <w:spacing w:after="0" w:line="240" w:lineRule="auto"/>
              <w:rPr>
                <w:rFonts w:ascii="Arial Narrow" w:hAnsi="Arial Narrow"/>
              </w:rPr>
            </w:pPr>
            <w:r w:rsidRPr="00954AE4">
              <w:rPr>
                <w:rFonts w:ascii="Arial Narrow" w:hAnsi="Arial Narrow"/>
              </w:rPr>
              <w:t>В чем различие…?</w:t>
            </w:r>
          </w:p>
          <w:p w:rsidR="00954AE4" w:rsidRPr="00954AE4" w:rsidRDefault="00954AE4" w:rsidP="00954AE4">
            <w:pPr>
              <w:numPr>
                <w:ilvl w:val="0"/>
                <w:numId w:val="6"/>
              </w:numPr>
              <w:tabs>
                <w:tab w:val="left" w:pos="1416"/>
                <w:tab w:val="left" w:pos="3660"/>
              </w:tabs>
              <w:spacing w:after="0" w:line="240" w:lineRule="auto"/>
              <w:rPr>
                <w:rFonts w:ascii="Arial Narrow" w:hAnsi="Arial Narrow"/>
              </w:rPr>
            </w:pPr>
            <w:r w:rsidRPr="00954AE4">
              <w:rPr>
                <w:rFonts w:ascii="Arial Narrow" w:hAnsi="Arial Narrow"/>
              </w:rPr>
              <w:t>Предположите, что будет, если…?</w:t>
            </w:r>
          </w:p>
          <w:p w:rsidR="00954AE4" w:rsidRPr="00954AE4" w:rsidRDefault="00954AE4" w:rsidP="00954AE4">
            <w:pPr>
              <w:numPr>
                <w:ilvl w:val="0"/>
                <w:numId w:val="6"/>
              </w:numPr>
              <w:tabs>
                <w:tab w:val="left" w:pos="1416"/>
                <w:tab w:val="left" w:pos="3660"/>
              </w:tabs>
              <w:spacing w:after="0" w:line="240" w:lineRule="auto"/>
              <w:rPr>
                <w:rFonts w:ascii="Arial Narrow" w:hAnsi="Arial Narrow"/>
              </w:rPr>
            </w:pPr>
            <w:r w:rsidRPr="00954AE4">
              <w:rPr>
                <w:rFonts w:ascii="Arial Narrow" w:hAnsi="Arial Narrow"/>
              </w:rPr>
              <w:t>Что, если…?</w:t>
            </w: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AE4" w:rsidRPr="00954AE4" w:rsidRDefault="00954AE4" w:rsidP="00186D1A">
            <w:pPr>
              <w:tabs>
                <w:tab w:val="left" w:pos="708"/>
                <w:tab w:val="left" w:pos="1416"/>
                <w:tab w:val="left" w:pos="3660"/>
              </w:tabs>
              <w:spacing w:after="0" w:line="240" w:lineRule="auto"/>
              <w:rPr>
                <w:rFonts w:ascii="Arial Narrow" w:hAnsi="Arial Narrow"/>
              </w:rPr>
            </w:pPr>
            <w:r w:rsidRPr="00954AE4">
              <w:rPr>
                <w:rFonts w:ascii="Arial Narrow" w:hAnsi="Arial Narrow"/>
              </w:rPr>
              <w:t>1.Кто…?</w:t>
            </w:r>
          </w:p>
          <w:p w:rsidR="00954AE4" w:rsidRPr="00954AE4" w:rsidRDefault="00954AE4" w:rsidP="00186D1A">
            <w:pPr>
              <w:tabs>
                <w:tab w:val="left" w:pos="708"/>
                <w:tab w:val="left" w:pos="1416"/>
                <w:tab w:val="left" w:pos="3660"/>
              </w:tabs>
              <w:spacing w:after="0" w:line="240" w:lineRule="auto"/>
              <w:rPr>
                <w:rFonts w:ascii="Arial Narrow" w:hAnsi="Arial Narrow"/>
              </w:rPr>
            </w:pPr>
            <w:r w:rsidRPr="00954AE4">
              <w:rPr>
                <w:rFonts w:ascii="Arial Narrow" w:hAnsi="Arial Narrow"/>
              </w:rPr>
              <w:t>2.Что…?</w:t>
            </w:r>
          </w:p>
          <w:p w:rsidR="00954AE4" w:rsidRPr="00954AE4" w:rsidRDefault="00954AE4" w:rsidP="00186D1A">
            <w:pPr>
              <w:tabs>
                <w:tab w:val="left" w:pos="708"/>
                <w:tab w:val="left" w:pos="1416"/>
                <w:tab w:val="left" w:pos="3660"/>
              </w:tabs>
              <w:spacing w:after="0" w:line="240" w:lineRule="auto"/>
              <w:rPr>
                <w:rFonts w:ascii="Arial Narrow" w:hAnsi="Arial Narrow"/>
              </w:rPr>
            </w:pPr>
            <w:r w:rsidRPr="00954AE4">
              <w:rPr>
                <w:rFonts w:ascii="Arial Narrow" w:hAnsi="Arial Narrow"/>
              </w:rPr>
              <w:t>3.Когда…?</w:t>
            </w:r>
          </w:p>
          <w:p w:rsidR="00954AE4" w:rsidRPr="00954AE4" w:rsidRDefault="00954AE4" w:rsidP="00186D1A">
            <w:pPr>
              <w:tabs>
                <w:tab w:val="left" w:pos="708"/>
                <w:tab w:val="left" w:pos="1416"/>
                <w:tab w:val="left" w:pos="3660"/>
              </w:tabs>
              <w:spacing w:after="0" w:line="240" w:lineRule="auto"/>
              <w:rPr>
                <w:rFonts w:ascii="Arial Narrow" w:hAnsi="Arial Narrow"/>
              </w:rPr>
            </w:pPr>
            <w:r w:rsidRPr="00954AE4">
              <w:rPr>
                <w:rFonts w:ascii="Arial Narrow" w:hAnsi="Arial Narrow"/>
              </w:rPr>
              <w:t>4.Может…?</w:t>
            </w:r>
          </w:p>
          <w:p w:rsidR="00954AE4" w:rsidRPr="00954AE4" w:rsidRDefault="00954AE4" w:rsidP="00186D1A">
            <w:pPr>
              <w:tabs>
                <w:tab w:val="left" w:pos="708"/>
                <w:tab w:val="left" w:pos="1416"/>
                <w:tab w:val="left" w:pos="3660"/>
              </w:tabs>
              <w:spacing w:after="0" w:line="240" w:lineRule="auto"/>
              <w:rPr>
                <w:rFonts w:ascii="Arial Narrow" w:hAnsi="Arial Narrow"/>
              </w:rPr>
            </w:pPr>
            <w:r w:rsidRPr="00954AE4">
              <w:rPr>
                <w:rFonts w:ascii="Arial Narrow" w:hAnsi="Arial Narrow"/>
              </w:rPr>
              <w:t>5.Будет…?</w:t>
            </w:r>
          </w:p>
          <w:p w:rsidR="00954AE4" w:rsidRPr="00954AE4" w:rsidRDefault="00954AE4" w:rsidP="00186D1A">
            <w:pPr>
              <w:tabs>
                <w:tab w:val="left" w:pos="708"/>
                <w:tab w:val="left" w:pos="1416"/>
                <w:tab w:val="left" w:pos="3660"/>
              </w:tabs>
              <w:spacing w:after="0" w:line="240" w:lineRule="auto"/>
              <w:rPr>
                <w:rFonts w:ascii="Arial Narrow" w:hAnsi="Arial Narrow"/>
              </w:rPr>
            </w:pPr>
            <w:r w:rsidRPr="00954AE4">
              <w:rPr>
                <w:rFonts w:ascii="Arial Narrow" w:hAnsi="Arial Narrow"/>
              </w:rPr>
              <w:t>6.Могли…?</w:t>
            </w:r>
          </w:p>
          <w:p w:rsidR="00954AE4" w:rsidRPr="00954AE4" w:rsidRDefault="00954AE4" w:rsidP="00186D1A">
            <w:pPr>
              <w:tabs>
                <w:tab w:val="left" w:pos="708"/>
                <w:tab w:val="left" w:pos="1416"/>
                <w:tab w:val="left" w:pos="3660"/>
              </w:tabs>
              <w:spacing w:after="0" w:line="240" w:lineRule="auto"/>
              <w:rPr>
                <w:rFonts w:ascii="Arial Narrow" w:hAnsi="Arial Narrow"/>
              </w:rPr>
            </w:pPr>
            <w:r w:rsidRPr="00954AE4">
              <w:rPr>
                <w:rFonts w:ascii="Arial Narrow" w:hAnsi="Arial Narrow"/>
              </w:rPr>
              <w:t>7.Как звать…? Могли…?</w:t>
            </w:r>
          </w:p>
        </w:tc>
      </w:tr>
    </w:tbl>
    <w:p w:rsidR="00954AE4" w:rsidRPr="00954AE4" w:rsidRDefault="00954AE4" w:rsidP="00954AE4">
      <w:pPr>
        <w:spacing w:after="0" w:line="240" w:lineRule="auto"/>
        <w:rPr>
          <w:rFonts w:ascii="Arial Narrow" w:hAnsi="Arial Narrow"/>
        </w:rPr>
      </w:pPr>
      <w:r w:rsidRPr="00954AE4">
        <w:rPr>
          <w:rFonts w:ascii="Arial Narrow" w:hAnsi="Arial Narrow"/>
          <w:b/>
        </w:rPr>
        <w:t>8</w:t>
      </w:r>
      <w:r w:rsidRPr="00954AE4">
        <w:rPr>
          <w:rFonts w:ascii="Arial Narrow" w:hAnsi="Arial Narrow"/>
        </w:rPr>
        <w:t xml:space="preserve">. Эта </w:t>
      </w:r>
      <w:proofErr w:type="spellStart"/>
      <w:r w:rsidRPr="00954AE4">
        <w:rPr>
          <w:rFonts w:ascii="Arial Narrow" w:hAnsi="Arial Narrow"/>
        </w:rPr>
        <w:t>пятистрочная</w:t>
      </w:r>
      <w:proofErr w:type="spellEnd"/>
      <w:r w:rsidRPr="00954AE4">
        <w:rPr>
          <w:rFonts w:ascii="Arial Narrow" w:hAnsi="Arial Narrow"/>
        </w:rPr>
        <w:t xml:space="preserve"> </w:t>
      </w:r>
      <w:hyperlink r:id="rId10" w:tooltip="Стихотворение" w:history="1">
        <w:r w:rsidRPr="00954AE4">
          <w:rPr>
            <w:rStyle w:val="a9"/>
            <w:rFonts w:ascii="Arial Narrow" w:hAnsi="Arial Narrow"/>
          </w:rPr>
          <w:t>стихотворная</w:t>
        </w:r>
      </w:hyperlink>
      <w:r w:rsidRPr="00954AE4">
        <w:rPr>
          <w:rFonts w:ascii="Arial Narrow" w:hAnsi="Arial Narrow"/>
        </w:rPr>
        <w:t xml:space="preserve"> форма, возникшая в </w:t>
      </w:r>
      <w:hyperlink r:id="rId11" w:tooltip="США" w:history="1">
        <w:r w:rsidRPr="00954AE4">
          <w:rPr>
            <w:rStyle w:val="a9"/>
            <w:rFonts w:ascii="Arial Narrow" w:hAnsi="Arial Narrow"/>
          </w:rPr>
          <w:t>США</w:t>
        </w:r>
      </w:hyperlink>
      <w:r w:rsidRPr="00954AE4">
        <w:rPr>
          <w:rFonts w:ascii="Arial Narrow" w:hAnsi="Arial Narrow"/>
        </w:rPr>
        <w:t xml:space="preserve"> в начале </w:t>
      </w:r>
      <w:hyperlink r:id="rId12" w:tooltip="XX век" w:history="1">
        <w:r w:rsidRPr="00954AE4">
          <w:rPr>
            <w:rStyle w:val="a9"/>
            <w:rFonts w:ascii="Arial Narrow" w:hAnsi="Arial Narrow"/>
          </w:rPr>
          <w:t>XX века</w:t>
        </w:r>
      </w:hyperlink>
      <w:r w:rsidRPr="00954AE4">
        <w:rPr>
          <w:rFonts w:ascii="Arial Narrow" w:hAnsi="Arial Narrow"/>
        </w:rPr>
        <w:t xml:space="preserve"> под влиянием </w:t>
      </w:r>
      <w:hyperlink r:id="rId13" w:tooltip="Япония" w:history="1">
        <w:r w:rsidRPr="00954AE4">
          <w:rPr>
            <w:rStyle w:val="a9"/>
            <w:rFonts w:ascii="Arial Narrow" w:hAnsi="Arial Narrow"/>
          </w:rPr>
          <w:t>японской</w:t>
        </w:r>
      </w:hyperlink>
      <w:r w:rsidRPr="00954AE4">
        <w:rPr>
          <w:rFonts w:ascii="Arial Narrow" w:hAnsi="Arial Narrow"/>
        </w:rPr>
        <w:t xml:space="preserve"> </w:t>
      </w:r>
      <w:hyperlink r:id="rId14" w:tooltip="Поэзия" w:history="1">
        <w:r w:rsidRPr="00954AE4">
          <w:rPr>
            <w:rStyle w:val="a9"/>
            <w:rFonts w:ascii="Arial Narrow" w:hAnsi="Arial Narrow"/>
          </w:rPr>
          <w:t>поэзии</w:t>
        </w:r>
      </w:hyperlink>
      <w:r w:rsidRPr="00954AE4">
        <w:rPr>
          <w:rFonts w:ascii="Arial Narrow" w:hAnsi="Arial Narrow"/>
        </w:rPr>
        <w:t xml:space="preserve">. В дальнейшем стала использоваться (в последнее время, с 1997 года, и в </w:t>
      </w:r>
      <w:hyperlink r:id="rId15" w:tooltip="Россия" w:history="1">
        <w:r w:rsidRPr="00954AE4">
          <w:rPr>
            <w:rStyle w:val="a9"/>
            <w:rFonts w:ascii="Arial Narrow" w:hAnsi="Arial Narrow"/>
          </w:rPr>
          <w:t>России</w:t>
        </w:r>
      </w:hyperlink>
      <w:bookmarkStart w:id="0" w:name="5"/>
      <w:r w:rsidRPr="00954AE4">
        <w:rPr>
          <w:rFonts w:ascii="Arial Narrow" w:hAnsi="Arial Narrow"/>
        </w:rPr>
        <w:t xml:space="preserve">) в дидактических целях, как эффективный метод развития образной речи, который позволяет быстро получить результат. </w:t>
      </w:r>
      <w:proofErr w:type="spellStart"/>
      <w:r w:rsidRPr="00954AE4">
        <w:rPr>
          <w:rFonts w:ascii="Arial Narrow" w:hAnsi="Arial Narrow"/>
        </w:rPr>
        <w:t>Синквейны</w:t>
      </w:r>
      <w:proofErr w:type="spellEnd"/>
      <w:r w:rsidRPr="00954AE4">
        <w:rPr>
          <w:rFonts w:ascii="Arial Narrow" w:hAnsi="Arial Narrow"/>
        </w:rPr>
        <w:t xml:space="preserve"> в учебно-воспитательном процессе полезны в качестве инструмента для синтезирования сложной информации, в качестве среза оценки понятийного и словарного багажа учащихся</w:t>
      </w:r>
      <w:bookmarkEnd w:id="0"/>
      <w:r w:rsidRPr="00954AE4">
        <w:rPr>
          <w:rFonts w:ascii="Arial Narrow" w:hAnsi="Arial Narrow"/>
        </w:rPr>
        <w:t>.</w:t>
      </w:r>
    </w:p>
    <w:p w:rsidR="00954AE4" w:rsidRPr="00954AE4" w:rsidRDefault="00954AE4" w:rsidP="00954AE4">
      <w:pPr>
        <w:spacing w:after="0" w:line="240" w:lineRule="auto"/>
        <w:rPr>
          <w:rFonts w:ascii="Arial Narrow" w:hAnsi="Arial Narrow"/>
          <w:color w:val="000000"/>
        </w:rPr>
      </w:pPr>
      <w:r w:rsidRPr="00954AE4">
        <w:rPr>
          <w:rFonts w:ascii="Arial Narrow" w:hAnsi="Arial Narrow"/>
          <w:color w:val="000000"/>
        </w:rPr>
        <w:t xml:space="preserve">Порядок написания </w:t>
      </w:r>
      <w:proofErr w:type="spellStart"/>
      <w:r w:rsidRPr="00954AE4">
        <w:rPr>
          <w:rFonts w:ascii="Arial Narrow" w:hAnsi="Arial Narrow"/>
          <w:color w:val="000000"/>
        </w:rPr>
        <w:t>синквейна</w:t>
      </w:r>
      <w:proofErr w:type="spellEnd"/>
      <w:r w:rsidRPr="00954AE4">
        <w:rPr>
          <w:rFonts w:ascii="Arial Narrow" w:hAnsi="Arial Narrow"/>
          <w:color w:val="000000"/>
        </w:rPr>
        <w:t xml:space="preserve">:                                                                                           </w:t>
      </w:r>
    </w:p>
    <w:p w:rsidR="00954AE4" w:rsidRPr="00954AE4" w:rsidRDefault="00954AE4" w:rsidP="00954AE4">
      <w:pPr>
        <w:spacing w:after="0" w:line="240" w:lineRule="auto"/>
        <w:rPr>
          <w:rFonts w:ascii="Arial Narrow" w:hAnsi="Arial Narrow"/>
          <w:color w:val="000000"/>
        </w:rPr>
      </w:pPr>
      <w:r w:rsidRPr="00954AE4">
        <w:rPr>
          <w:rFonts w:ascii="Arial Narrow" w:hAnsi="Arial Narrow"/>
          <w:color w:val="000000"/>
        </w:rPr>
        <w:t xml:space="preserve"> </w:t>
      </w:r>
      <w:r w:rsidRPr="00954AE4">
        <w:rPr>
          <w:rFonts w:ascii="Arial Narrow" w:hAnsi="Arial Narrow"/>
          <w:bCs/>
          <w:i/>
          <w:iCs/>
          <w:color w:val="000000"/>
        </w:rPr>
        <w:t>Первая строка</w:t>
      </w:r>
      <w:r w:rsidRPr="00954AE4">
        <w:rPr>
          <w:rFonts w:ascii="Arial Narrow" w:hAnsi="Arial Narrow"/>
          <w:i/>
          <w:iCs/>
          <w:color w:val="006699"/>
        </w:rPr>
        <w:t xml:space="preserve"> </w:t>
      </w:r>
      <w:r w:rsidRPr="00954AE4">
        <w:rPr>
          <w:rFonts w:ascii="Arial Narrow" w:hAnsi="Arial Narrow"/>
          <w:i/>
          <w:iCs/>
          <w:color w:val="000000"/>
        </w:rPr>
        <w:t>–</w:t>
      </w:r>
      <w:r w:rsidRPr="00954AE4">
        <w:rPr>
          <w:rFonts w:ascii="Arial Narrow" w:hAnsi="Arial Narrow"/>
          <w:color w:val="000000"/>
        </w:rPr>
        <w:t xml:space="preserve"> одно ключевое слово, определяющее содержание </w:t>
      </w:r>
      <w:proofErr w:type="spellStart"/>
      <w:r w:rsidRPr="00954AE4">
        <w:rPr>
          <w:rFonts w:ascii="Arial Narrow" w:hAnsi="Arial Narrow"/>
          <w:color w:val="000000"/>
        </w:rPr>
        <w:t>синквейна</w:t>
      </w:r>
      <w:proofErr w:type="spellEnd"/>
      <w:r w:rsidRPr="00954AE4">
        <w:rPr>
          <w:rFonts w:ascii="Arial Narrow" w:hAnsi="Arial Narrow"/>
          <w:color w:val="000000"/>
        </w:rPr>
        <w:t>.</w:t>
      </w:r>
      <w:r w:rsidRPr="00954AE4">
        <w:rPr>
          <w:rFonts w:ascii="Arial Narrow" w:hAnsi="Arial Narrow"/>
          <w:color w:val="000000"/>
        </w:rPr>
        <w:br/>
      </w:r>
      <w:r w:rsidRPr="00954AE4">
        <w:rPr>
          <w:rFonts w:ascii="Arial Narrow" w:hAnsi="Arial Narrow"/>
          <w:bCs/>
          <w:i/>
          <w:iCs/>
          <w:color w:val="000000"/>
        </w:rPr>
        <w:t>Вторая строка</w:t>
      </w:r>
      <w:r w:rsidRPr="00954AE4">
        <w:rPr>
          <w:rFonts w:ascii="Arial Narrow" w:hAnsi="Arial Narrow"/>
          <w:i/>
          <w:iCs/>
          <w:color w:val="006699"/>
        </w:rPr>
        <w:t xml:space="preserve"> </w:t>
      </w:r>
      <w:r w:rsidRPr="00954AE4">
        <w:rPr>
          <w:rFonts w:ascii="Arial Narrow" w:hAnsi="Arial Narrow"/>
          <w:i/>
          <w:iCs/>
          <w:color w:val="000000"/>
        </w:rPr>
        <w:t xml:space="preserve">– </w:t>
      </w:r>
      <w:r w:rsidRPr="00954AE4">
        <w:rPr>
          <w:rFonts w:ascii="Arial Narrow" w:hAnsi="Arial Narrow"/>
          <w:color w:val="000000"/>
        </w:rPr>
        <w:t>два прилагательных, характеризующих данное предложение.</w:t>
      </w:r>
      <w:r w:rsidRPr="00954AE4">
        <w:rPr>
          <w:rFonts w:ascii="Arial Narrow" w:hAnsi="Arial Narrow"/>
          <w:i/>
          <w:iCs/>
          <w:color w:val="000000"/>
        </w:rPr>
        <w:br/>
      </w:r>
      <w:r w:rsidRPr="00954AE4">
        <w:rPr>
          <w:rFonts w:ascii="Arial Narrow" w:hAnsi="Arial Narrow"/>
          <w:bCs/>
          <w:i/>
          <w:iCs/>
          <w:color w:val="000000"/>
        </w:rPr>
        <w:t>Третья срока</w:t>
      </w:r>
      <w:r w:rsidRPr="00954AE4">
        <w:rPr>
          <w:rFonts w:ascii="Arial Narrow" w:hAnsi="Arial Narrow"/>
          <w:i/>
          <w:iCs/>
          <w:color w:val="006699"/>
        </w:rPr>
        <w:t xml:space="preserve"> </w:t>
      </w:r>
      <w:r w:rsidRPr="00954AE4">
        <w:rPr>
          <w:rFonts w:ascii="Arial Narrow" w:hAnsi="Arial Narrow"/>
          <w:i/>
          <w:iCs/>
          <w:color w:val="000000"/>
        </w:rPr>
        <w:t xml:space="preserve">– </w:t>
      </w:r>
      <w:r w:rsidRPr="00954AE4">
        <w:rPr>
          <w:rFonts w:ascii="Arial Narrow" w:hAnsi="Arial Narrow"/>
          <w:color w:val="000000"/>
        </w:rPr>
        <w:t>три глагола, показывающие действие понятия.</w:t>
      </w:r>
      <w:r w:rsidRPr="00954AE4">
        <w:rPr>
          <w:rFonts w:ascii="Arial Narrow" w:hAnsi="Arial Narrow"/>
          <w:color w:val="000000"/>
        </w:rPr>
        <w:br/>
      </w:r>
      <w:r w:rsidRPr="00954AE4">
        <w:rPr>
          <w:rFonts w:ascii="Arial Narrow" w:hAnsi="Arial Narrow"/>
          <w:bCs/>
          <w:i/>
          <w:iCs/>
          <w:color w:val="000000"/>
        </w:rPr>
        <w:t>Четвёртая строка</w:t>
      </w:r>
      <w:r w:rsidRPr="00954AE4">
        <w:rPr>
          <w:rFonts w:ascii="Arial Narrow" w:hAnsi="Arial Narrow"/>
          <w:i/>
          <w:iCs/>
          <w:color w:val="006699"/>
        </w:rPr>
        <w:t xml:space="preserve"> </w:t>
      </w:r>
      <w:r w:rsidRPr="00954AE4">
        <w:rPr>
          <w:rFonts w:ascii="Arial Narrow" w:hAnsi="Arial Narrow"/>
          <w:i/>
          <w:iCs/>
          <w:color w:val="000000"/>
        </w:rPr>
        <w:t>–</w:t>
      </w:r>
      <w:r w:rsidRPr="00954AE4">
        <w:rPr>
          <w:rFonts w:ascii="Arial Narrow" w:hAnsi="Arial Narrow"/>
          <w:color w:val="000000"/>
        </w:rPr>
        <w:t xml:space="preserve"> короткое предложение, в котором автор </w:t>
      </w:r>
      <w:proofErr w:type="gramStart"/>
      <w:r w:rsidRPr="00954AE4">
        <w:rPr>
          <w:rFonts w:ascii="Arial Narrow" w:hAnsi="Arial Narrow"/>
          <w:color w:val="000000"/>
        </w:rPr>
        <w:t>высказывает своё отношение</w:t>
      </w:r>
      <w:proofErr w:type="gramEnd"/>
      <w:r w:rsidRPr="00954AE4">
        <w:rPr>
          <w:rFonts w:ascii="Arial Narrow" w:hAnsi="Arial Narrow"/>
          <w:color w:val="000000"/>
        </w:rPr>
        <w:t>.</w:t>
      </w:r>
      <w:r w:rsidRPr="00954AE4">
        <w:rPr>
          <w:rFonts w:ascii="Arial Narrow" w:hAnsi="Arial Narrow"/>
          <w:color w:val="000000"/>
        </w:rPr>
        <w:br/>
      </w:r>
      <w:r w:rsidRPr="00954AE4">
        <w:rPr>
          <w:rFonts w:ascii="Arial Narrow" w:hAnsi="Arial Narrow"/>
          <w:bCs/>
          <w:i/>
          <w:iCs/>
          <w:color w:val="000000"/>
        </w:rPr>
        <w:t>Пятая строка</w:t>
      </w:r>
      <w:r w:rsidRPr="00954AE4">
        <w:rPr>
          <w:rFonts w:ascii="Arial Narrow" w:hAnsi="Arial Narrow"/>
          <w:i/>
          <w:iCs/>
          <w:color w:val="006699"/>
        </w:rPr>
        <w:t xml:space="preserve"> –</w:t>
      </w:r>
      <w:r w:rsidRPr="00954AE4">
        <w:rPr>
          <w:rFonts w:ascii="Arial Narrow" w:hAnsi="Arial Narrow"/>
          <w:i/>
          <w:iCs/>
          <w:color w:val="000000"/>
        </w:rPr>
        <w:t xml:space="preserve"> </w:t>
      </w:r>
      <w:r w:rsidRPr="00954AE4">
        <w:rPr>
          <w:rFonts w:ascii="Arial Narrow" w:hAnsi="Arial Narrow"/>
          <w:color w:val="000000"/>
        </w:rPr>
        <w:t xml:space="preserve">одно слово, обычно существительное, через которое человек выражает свои чувства, ассоциации связанные с данным понятием.                                             </w:t>
      </w:r>
    </w:p>
    <w:p w:rsidR="00954AE4" w:rsidRPr="00954AE4" w:rsidRDefault="00954AE4" w:rsidP="00954AE4">
      <w:pPr>
        <w:spacing w:after="0" w:line="240" w:lineRule="auto"/>
        <w:rPr>
          <w:rFonts w:ascii="Arial Narrow" w:hAnsi="Arial Narrow"/>
        </w:rPr>
      </w:pPr>
      <w:r w:rsidRPr="00954AE4">
        <w:rPr>
          <w:rFonts w:ascii="Arial Narrow" w:hAnsi="Arial Narrow"/>
        </w:rPr>
        <w:t xml:space="preserve"> Тем для </w:t>
      </w:r>
      <w:proofErr w:type="spellStart"/>
      <w:r w:rsidRPr="00954AE4">
        <w:rPr>
          <w:rFonts w:ascii="Arial Narrow" w:hAnsi="Arial Narrow"/>
        </w:rPr>
        <w:t>синквейна</w:t>
      </w:r>
      <w:proofErr w:type="spellEnd"/>
      <w:r w:rsidRPr="00954AE4">
        <w:rPr>
          <w:rFonts w:ascii="Arial Narrow" w:hAnsi="Arial Narrow"/>
        </w:rPr>
        <w:t xml:space="preserve"> великое множество. </w:t>
      </w:r>
    </w:p>
    <w:p w:rsidR="00954AE4" w:rsidRPr="00954AE4" w:rsidRDefault="00954AE4" w:rsidP="00954AE4">
      <w:pPr>
        <w:spacing w:after="0" w:line="240" w:lineRule="auto"/>
        <w:rPr>
          <w:rFonts w:ascii="Arial Narrow" w:hAnsi="Arial Narrow"/>
        </w:rPr>
      </w:pPr>
      <w:r w:rsidRPr="00954AE4">
        <w:rPr>
          <w:rFonts w:ascii="Arial Narrow" w:hAnsi="Arial Narrow"/>
        </w:rPr>
        <w:t>Тема «Формирование средневековых городов»</w:t>
      </w:r>
    </w:p>
    <w:p w:rsidR="00954AE4" w:rsidRPr="00954AE4" w:rsidRDefault="00954AE4" w:rsidP="00954AE4">
      <w:pPr>
        <w:numPr>
          <w:ilvl w:val="0"/>
          <w:numId w:val="7"/>
        </w:numPr>
        <w:spacing w:after="0" w:line="240" w:lineRule="auto"/>
        <w:rPr>
          <w:rFonts w:ascii="Arial Narrow" w:hAnsi="Arial Narrow"/>
        </w:rPr>
      </w:pPr>
      <w:r w:rsidRPr="00954AE4">
        <w:rPr>
          <w:rFonts w:ascii="Arial Narrow" w:hAnsi="Arial Narrow"/>
        </w:rPr>
        <w:t>Средневековый город</w:t>
      </w:r>
    </w:p>
    <w:p w:rsidR="00954AE4" w:rsidRPr="00954AE4" w:rsidRDefault="00954AE4" w:rsidP="00954AE4">
      <w:pPr>
        <w:numPr>
          <w:ilvl w:val="0"/>
          <w:numId w:val="7"/>
        </w:numPr>
        <w:spacing w:after="0" w:line="240" w:lineRule="auto"/>
        <w:rPr>
          <w:rFonts w:ascii="Arial Narrow" w:hAnsi="Arial Narrow"/>
        </w:rPr>
      </w:pPr>
      <w:r w:rsidRPr="00954AE4">
        <w:rPr>
          <w:rFonts w:ascii="Arial Narrow" w:hAnsi="Arial Narrow"/>
        </w:rPr>
        <w:t>Большой, многолюдный</w:t>
      </w:r>
    </w:p>
    <w:p w:rsidR="00954AE4" w:rsidRPr="00954AE4" w:rsidRDefault="00954AE4" w:rsidP="00954AE4">
      <w:pPr>
        <w:numPr>
          <w:ilvl w:val="0"/>
          <w:numId w:val="7"/>
        </w:numPr>
        <w:spacing w:after="0" w:line="240" w:lineRule="auto"/>
        <w:rPr>
          <w:rFonts w:ascii="Arial Narrow" w:hAnsi="Arial Narrow"/>
        </w:rPr>
      </w:pPr>
      <w:r w:rsidRPr="00954AE4">
        <w:rPr>
          <w:rFonts w:ascii="Arial Narrow" w:hAnsi="Arial Narrow"/>
        </w:rPr>
        <w:t>Богател, защищался от сеньоров, освобождал зависимых крестьян</w:t>
      </w:r>
    </w:p>
    <w:p w:rsidR="00954AE4" w:rsidRPr="00954AE4" w:rsidRDefault="00954AE4" w:rsidP="00954AE4">
      <w:pPr>
        <w:numPr>
          <w:ilvl w:val="0"/>
          <w:numId w:val="7"/>
        </w:numPr>
        <w:spacing w:after="0" w:line="240" w:lineRule="auto"/>
        <w:rPr>
          <w:rFonts w:ascii="Arial Narrow" w:hAnsi="Arial Narrow"/>
        </w:rPr>
      </w:pPr>
      <w:r w:rsidRPr="00954AE4">
        <w:rPr>
          <w:rFonts w:ascii="Arial Narrow" w:hAnsi="Arial Narrow"/>
        </w:rPr>
        <w:t>Городской воздух делает свободным</w:t>
      </w:r>
    </w:p>
    <w:p w:rsidR="00954AE4" w:rsidRPr="00954AE4" w:rsidRDefault="00954AE4" w:rsidP="00954AE4">
      <w:pPr>
        <w:numPr>
          <w:ilvl w:val="0"/>
          <w:numId w:val="7"/>
        </w:numPr>
        <w:spacing w:after="0" w:line="240" w:lineRule="auto"/>
        <w:rPr>
          <w:rFonts w:ascii="Arial Narrow" w:hAnsi="Arial Narrow"/>
        </w:rPr>
      </w:pPr>
      <w:r w:rsidRPr="00954AE4">
        <w:rPr>
          <w:rFonts w:ascii="Arial Narrow" w:hAnsi="Arial Narrow"/>
        </w:rPr>
        <w:t>Центр ремесла и торговли</w:t>
      </w:r>
    </w:p>
    <w:p w:rsidR="00954AE4" w:rsidRPr="00954AE4" w:rsidRDefault="00954AE4" w:rsidP="00954AE4">
      <w:pPr>
        <w:spacing w:after="0" w:line="240" w:lineRule="auto"/>
        <w:ind w:left="360"/>
        <w:rPr>
          <w:rFonts w:ascii="Arial Narrow" w:hAnsi="Arial Narrow"/>
        </w:rPr>
      </w:pPr>
      <w:r w:rsidRPr="00954AE4">
        <w:rPr>
          <w:rFonts w:ascii="Arial Narrow" w:hAnsi="Arial Narrow"/>
        </w:rPr>
        <w:t>Тема «В городе богини Афины»</w:t>
      </w:r>
    </w:p>
    <w:p w:rsidR="00954AE4" w:rsidRPr="00954AE4" w:rsidRDefault="00954AE4" w:rsidP="00954AE4">
      <w:pPr>
        <w:numPr>
          <w:ilvl w:val="0"/>
          <w:numId w:val="7"/>
        </w:numPr>
        <w:spacing w:after="0" w:line="240" w:lineRule="auto"/>
        <w:ind w:left="714" w:hanging="357"/>
        <w:rPr>
          <w:rFonts w:ascii="Arial Narrow" w:hAnsi="Arial Narrow"/>
        </w:rPr>
      </w:pPr>
      <w:r w:rsidRPr="00954AE4">
        <w:rPr>
          <w:rFonts w:ascii="Arial Narrow" w:hAnsi="Arial Narrow"/>
        </w:rPr>
        <w:t>Афины</w:t>
      </w:r>
    </w:p>
    <w:p w:rsidR="00954AE4" w:rsidRPr="00954AE4" w:rsidRDefault="00954AE4" w:rsidP="00954AE4">
      <w:pPr>
        <w:pStyle w:val="a7"/>
        <w:numPr>
          <w:ilvl w:val="0"/>
          <w:numId w:val="7"/>
        </w:numPr>
        <w:spacing w:before="0" w:beforeAutospacing="0" w:after="0" w:afterAutospacing="0"/>
        <w:ind w:left="714" w:hanging="357"/>
        <w:rPr>
          <w:rFonts w:ascii="Arial Narrow" w:hAnsi="Arial Narrow"/>
          <w:sz w:val="22"/>
          <w:szCs w:val="22"/>
        </w:rPr>
      </w:pPr>
      <w:r w:rsidRPr="00954AE4">
        <w:rPr>
          <w:rFonts w:ascii="Arial Narrow" w:hAnsi="Arial Narrow"/>
          <w:kern w:val="24"/>
          <w:sz w:val="22"/>
          <w:szCs w:val="22"/>
        </w:rPr>
        <w:t>Великолепные, изумительные</w:t>
      </w:r>
    </w:p>
    <w:p w:rsidR="00954AE4" w:rsidRPr="00954AE4" w:rsidRDefault="00954AE4" w:rsidP="00954AE4">
      <w:pPr>
        <w:pStyle w:val="a7"/>
        <w:numPr>
          <w:ilvl w:val="0"/>
          <w:numId w:val="7"/>
        </w:numPr>
        <w:spacing w:before="0" w:beforeAutospacing="0" w:after="0" w:afterAutospacing="0"/>
        <w:ind w:left="714" w:hanging="357"/>
        <w:rPr>
          <w:rFonts w:ascii="Arial Narrow" w:hAnsi="Arial Narrow"/>
          <w:sz w:val="22"/>
          <w:szCs w:val="22"/>
        </w:rPr>
      </w:pPr>
      <w:r w:rsidRPr="00954AE4">
        <w:rPr>
          <w:rFonts w:ascii="Arial Narrow" w:hAnsi="Arial Narrow"/>
          <w:kern w:val="24"/>
          <w:sz w:val="22"/>
          <w:szCs w:val="22"/>
        </w:rPr>
        <w:t>Восхищают, поражают, удивляют</w:t>
      </w:r>
    </w:p>
    <w:p w:rsidR="00954AE4" w:rsidRPr="00954AE4" w:rsidRDefault="00954AE4" w:rsidP="00954AE4">
      <w:pPr>
        <w:pStyle w:val="a7"/>
        <w:numPr>
          <w:ilvl w:val="0"/>
          <w:numId w:val="7"/>
        </w:numPr>
        <w:spacing w:before="0" w:beforeAutospacing="0" w:after="0" w:afterAutospacing="0"/>
        <w:ind w:left="714" w:hanging="357"/>
        <w:rPr>
          <w:rFonts w:ascii="Arial Narrow" w:hAnsi="Arial Narrow"/>
          <w:sz w:val="22"/>
          <w:szCs w:val="22"/>
        </w:rPr>
      </w:pPr>
      <w:r w:rsidRPr="00954AE4">
        <w:rPr>
          <w:rFonts w:ascii="Arial Narrow" w:hAnsi="Arial Narrow"/>
          <w:kern w:val="24"/>
          <w:sz w:val="22"/>
          <w:szCs w:val="22"/>
        </w:rPr>
        <w:t>Красивейший город  Древней Греции</w:t>
      </w:r>
    </w:p>
    <w:p w:rsidR="00954AE4" w:rsidRPr="00954AE4" w:rsidRDefault="00954AE4" w:rsidP="00954AE4">
      <w:pPr>
        <w:pStyle w:val="a7"/>
        <w:numPr>
          <w:ilvl w:val="0"/>
          <w:numId w:val="7"/>
        </w:numPr>
        <w:spacing w:before="0" w:beforeAutospacing="0" w:after="0" w:afterAutospacing="0"/>
        <w:ind w:left="714" w:hanging="357"/>
        <w:rPr>
          <w:rFonts w:ascii="Arial Narrow" w:hAnsi="Arial Narrow"/>
          <w:sz w:val="22"/>
          <w:szCs w:val="22"/>
        </w:rPr>
      </w:pPr>
      <w:r w:rsidRPr="00954AE4">
        <w:rPr>
          <w:rFonts w:ascii="Arial Narrow" w:hAnsi="Arial Narrow"/>
          <w:kern w:val="24"/>
          <w:sz w:val="22"/>
          <w:szCs w:val="22"/>
        </w:rPr>
        <w:t>Гордость Эллады</w:t>
      </w:r>
    </w:p>
    <w:p w:rsidR="00954AE4" w:rsidRPr="00954AE4" w:rsidRDefault="00954AE4" w:rsidP="00954AE4">
      <w:pPr>
        <w:spacing w:after="0" w:line="360" w:lineRule="auto"/>
        <w:jc w:val="both"/>
        <w:rPr>
          <w:rFonts w:ascii="Arial Narrow" w:hAnsi="Arial Narrow"/>
          <w:b/>
        </w:rPr>
      </w:pPr>
      <w:r w:rsidRPr="00954AE4">
        <w:rPr>
          <w:rFonts w:ascii="Arial Narrow" w:hAnsi="Arial Narrow"/>
          <w:b/>
        </w:rPr>
        <w:lastRenderedPageBreak/>
        <w:t xml:space="preserve">9. Приём «Формула ПОПС» </w:t>
      </w:r>
      <w:r w:rsidRPr="00954AE4">
        <w:rPr>
          <w:rFonts w:ascii="Arial Narrow" w:hAnsi="Arial Narrow"/>
        </w:rPr>
        <w:t>помогает: формировать познавательные УУД: оценочное мышление у детей; учит ребят лаконично выражать свои мысли; структурировать идеи. Более того, школьники учатся работать самостоятельно, ощущая при этом свободу творчества, что важно для развития креативности школьников.</w:t>
      </w:r>
    </w:p>
    <w:p w:rsidR="00954AE4" w:rsidRPr="00954AE4" w:rsidRDefault="00954AE4" w:rsidP="00954AE4">
      <w:pPr>
        <w:pStyle w:val="a6"/>
        <w:numPr>
          <w:ilvl w:val="0"/>
          <w:numId w:val="7"/>
        </w:numPr>
        <w:spacing w:after="0" w:line="360" w:lineRule="auto"/>
        <w:jc w:val="both"/>
        <w:rPr>
          <w:rFonts w:ascii="Arial Narrow" w:hAnsi="Arial Narrow"/>
        </w:rPr>
      </w:pPr>
      <w:proofErr w:type="gramStart"/>
      <w:r w:rsidRPr="00954AE4">
        <w:rPr>
          <w:rFonts w:ascii="Arial Narrow" w:hAnsi="Arial Narrow"/>
        </w:rPr>
        <w:t>П</w:t>
      </w:r>
      <w:proofErr w:type="gramEnd"/>
      <w:r w:rsidRPr="00954AE4">
        <w:rPr>
          <w:rFonts w:ascii="Arial Narrow" w:hAnsi="Arial Narrow"/>
        </w:rPr>
        <w:t xml:space="preserve"> – позиция.  «Я считаю, что…».</w:t>
      </w:r>
    </w:p>
    <w:p w:rsidR="00954AE4" w:rsidRPr="00954AE4" w:rsidRDefault="00954AE4" w:rsidP="00954AE4">
      <w:pPr>
        <w:pStyle w:val="a6"/>
        <w:numPr>
          <w:ilvl w:val="0"/>
          <w:numId w:val="7"/>
        </w:numPr>
        <w:spacing w:after="0" w:line="360" w:lineRule="auto"/>
        <w:jc w:val="both"/>
        <w:rPr>
          <w:rFonts w:ascii="Arial Narrow" w:hAnsi="Arial Narrow"/>
        </w:rPr>
      </w:pPr>
      <w:r w:rsidRPr="00954AE4">
        <w:rPr>
          <w:rFonts w:ascii="Arial Narrow" w:hAnsi="Arial Narrow"/>
        </w:rPr>
        <w:t>О – объяснение (или обоснование). «Потому что …».</w:t>
      </w:r>
    </w:p>
    <w:p w:rsidR="00954AE4" w:rsidRPr="00954AE4" w:rsidRDefault="00954AE4" w:rsidP="00954AE4">
      <w:pPr>
        <w:pStyle w:val="a6"/>
        <w:numPr>
          <w:ilvl w:val="0"/>
          <w:numId w:val="7"/>
        </w:numPr>
        <w:spacing w:after="0" w:line="360" w:lineRule="auto"/>
        <w:jc w:val="both"/>
        <w:rPr>
          <w:rFonts w:ascii="Arial Narrow" w:hAnsi="Arial Narrow"/>
        </w:rPr>
      </w:pPr>
      <w:proofErr w:type="gramStart"/>
      <w:r w:rsidRPr="00954AE4">
        <w:rPr>
          <w:rFonts w:ascii="Arial Narrow" w:hAnsi="Arial Narrow"/>
        </w:rPr>
        <w:t>П</w:t>
      </w:r>
      <w:proofErr w:type="gramEnd"/>
      <w:r w:rsidRPr="00954AE4">
        <w:rPr>
          <w:rFonts w:ascii="Arial Narrow" w:hAnsi="Arial Narrow"/>
        </w:rPr>
        <w:t xml:space="preserve"> – пример.  «Я могу это доказать это на примере, примерах …».</w:t>
      </w:r>
    </w:p>
    <w:p w:rsidR="00954AE4" w:rsidRPr="00954AE4" w:rsidRDefault="00954AE4" w:rsidP="00954AE4">
      <w:pPr>
        <w:pStyle w:val="a6"/>
        <w:numPr>
          <w:ilvl w:val="0"/>
          <w:numId w:val="7"/>
        </w:numPr>
        <w:spacing w:after="0" w:line="360" w:lineRule="auto"/>
        <w:jc w:val="both"/>
        <w:rPr>
          <w:rFonts w:ascii="Arial Narrow" w:hAnsi="Arial Narrow"/>
        </w:rPr>
      </w:pPr>
      <w:proofErr w:type="gramStart"/>
      <w:r w:rsidRPr="00954AE4">
        <w:rPr>
          <w:rFonts w:ascii="Arial Narrow" w:hAnsi="Arial Narrow"/>
        </w:rPr>
        <w:t>С</w:t>
      </w:r>
      <w:proofErr w:type="gramEnd"/>
      <w:r w:rsidRPr="00954AE4">
        <w:rPr>
          <w:rFonts w:ascii="Arial Narrow" w:hAnsi="Arial Narrow"/>
        </w:rPr>
        <w:t xml:space="preserve"> – следствие (или суждение) «Исходя из этого, я делаю вывод о том, что…».</w:t>
      </w:r>
    </w:p>
    <w:p w:rsidR="00954AE4" w:rsidRPr="00954AE4" w:rsidRDefault="00954AE4" w:rsidP="00954AE4">
      <w:pPr>
        <w:pStyle w:val="a6"/>
        <w:spacing w:after="0" w:line="360" w:lineRule="auto"/>
        <w:jc w:val="both"/>
        <w:rPr>
          <w:rFonts w:ascii="Arial Narrow" w:hAnsi="Arial Narrow"/>
          <w:i/>
        </w:rPr>
      </w:pPr>
      <w:r w:rsidRPr="00954AE4">
        <w:rPr>
          <w:rFonts w:ascii="Arial Narrow" w:hAnsi="Arial Narrow"/>
          <w:i/>
        </w:rPr>
        <w:t>Тема «Россия во второй половине XIX в.»</w:t>
      </w:r>
    </w:p>
    <w:p w:rsidR="00954AE4" w:rsidRPr="00954AE4" w:rsidRDefault="00954AE4" w:rsidP="00954AE4">
      <w:pPr>
        <w:pStyle w:val="a6"/>
        <w:numPr>
          <w:ilvl w:val="0"/>
          <w:numId w:val="7"/>
        </w:numPr>
        <w:spacing w:after="0" w:line="360" w:lineRule="auto"/>
        <w:jc w:val="both"/>
        <w:rPr>
          <w:rFonts w:ascii="Arial Narrow" w:hAnsi="Arial Narrow"/>
        </w:rPr>
      </w:pPr>
      <w:r w:rsidRPr="00954AE4">
        <w:rPr>
          <w:rFonts w:ascii="Arial Narrow" w:hAnsi="Arial Narrow"/>
        </w:rPr>
        <w:t>- Я считаю, что отмена крепостного права в России была неизбежной.</w:t>
      </w:r>
    </w:p>
    <w:p w:rsidR="00954AE4" w:rsidRPr="00954AE4" w:rsidRDefault="00954AE4" w:rsidP="00954AE4">
      <w:pPr>
        <w:pStyle w:val="a6"/>
        <w:numPr>
          <w:ilvl w:val="0"/>
          <w:numId w:val="7"/>
        </w:numPr>
        <w:spacing w:after="0" w:line="360" w:lineRule="auto"/>
        <w:jc w:val="both"/>
        <w:rPr>
          <w:rFonts w:ascii="Arial Narrow" w:hAnsi="Arial Narrow"/>
        </w:rPr>
      </w:pPr>
      <w:r w:rsidRPr="00954AE4">
        <w:rPr>
          <w:rFonts w:ascii="Arial Narrow" w:hAnsi="Arial Narrow"/>
        </w:rPr>
        <w:t>- Потому, что оно тормозило развитие всех сфер жизни общества.</w:t>
      </w:r>
    </w:p>
    <w:p w:rsidR="00954AE4" w:rsidRPr="00954AE4" w:rsidRDefault="00954AE4" w:rsidP="00954AE4">
      <w:pPr>
        <w:pStyle w:val="a6"/>
        <w:numPr>
          <w:ilvl w:val="0"/>
          <w:numId w:val="7"/>
        </w:numPr>
        <w:spacing w:after="0" w:line="360" w:lineRule="auto"/>
        <w:jc w:val="both"/>
        <w:rPr>
          <w:rFonts w:ascii="Arial Narrow" w:hAnsi="Arial Narrow"/>
        </w:rPr>
      </w:pPr>
      <w:r w:rsidRPr="00954AE4">
        <w:rPr>
          <w:rFonts w:ascii="Arial Narrow" w:hAnsi="Arial Narrow"/>
        </w:rPr>
        <w:t>- Я могу доказать на примере того, что Россия значительно отставала от других стран по уровню жизни. Россия позорно проиграла Крымскую войну.</w:t>
      </w:r>
    </w:p>
    <w:p w:rsidR="00954AE4" w:rsidRPr="00954AE4" w:rsidRDefault="00954AE4" w:rsidP="00954AE4">
      <w:pPr>
        <w:pStyle w:val="a6"/>
        <w:numPr>
          <w:ilvl w:val="0"/>
          <w:numId w:val="7"/>
        </w:numPr>
        <w:rPr>
          <w:rFonts w:ascii="Arial Narrow" w:hAnsi="Arial Narrow"/>
        </w:rPr>
      </w:pPr>
      <w:r w:rsidRPr="00954AE4">
        <w:rPr>
          <w:rFonts w:ascii="Arial Narrow" w:hAnsi="Arial Narrow"/>
        </w:rPr>
        <w:t>- Исходя из этого, я делаю вывод, что эта реформа сыграла большую роль в истории России и дала мощный толчок великим преобразованиям</w:t>
      </w:r>
    </w:p>
    <w:p w:rsidR="00C94AAE" w:rsidRPr="00871DAD" w:rsidRDefault="00C94AAE" w:rsidP="00C94AAE">
      <w:pPr>
        <w:shd w:val="clear" w:color="auto" w:fill="FFFFFF"/>
        <w:rPr>
          <w:rFonts w:ascii="Arial Narrow" w:hAnsi="Arial Narrow" w:cs="Arial"/>
          <w:color w:val="333333"/>
        </w:rPr>
      </w:pPr>
      <w:r>
        <w:rPr>
          <w:rStyle w:val="a8"/>
          <w:rFonts w:ascii="Arial" w:hAnsi="Arial" w:cs="Arial"/>
          <w:color w:val="333333"/>
        </w:rPr>
        <w:t>«Формула ПОПС»</w:t>
      </w:r>
      <w:r>
        <w:rPr>
          <w:rFonts w:ascii="Arial" w:hAnsi="Arial" w:cs="Arial"/>
          <w:color w:val="333333"/>
        </w:rPr>
        <w:t> (англ. PRES-</w:t>
      </w:r>
      <w:proofErr w:type="spellStart"/>
      <w:r>
        <w:rPr>
          <w:rFonts w:ascii="Arial" w:hAnsi="Arial" w:cs="Arial"/>
          <w:color w:val="333333"/>
        </w:rPr>
        <w:t>formula</w:t>
      </w:r>
      <w:proofErr w:type="spellEnd"/>
      <w:r>
        <w:rPr>
          <w:rFonts w:ascii="Arial" w:hAnsi="Arial" w:cs="Arial"/>
          <w:color w:val="333333"/>
        </w:rPr>
        <w:t xml:space="preserve">, </w:t>
      </w:r>
      <w:proofErr w:type="spellStart"/>
      <w:r>
        <w:rPr>
          <w:rFonts w:ascii="Arial" w:hAnsi="Arial" w:cs="Arial"/>
          <w:color w:val="333333"/>
        </w:rPr>
        <w:t>Position-Reason-Explanation</w:t>
      </w:r>
      <w:proofErr w:type="spellEnd"/>
      <w:r>
        <w:rPr>
          <w:rFonts w:ascii="Arial" w:hAnsi="Arial" w:cs="Arial"/>
          <w:color w:val="333333"/>
        </w:rPr>
        <w:t xml:space="preserve"> (</w:t>
      </w:r>
      <w:proofErr w:type="spellStart"/>
      <w:r>
        <w:rPr>
          <w:rFonts w:ascii="Arial" w:hAnsi="Arial" w:cs="Arial"/>
          <w:color w:val="333333"/>
        </w:rPr>
        <w:t>or</w:t>
      </w:r>
      <w:proofErr w:type="spellEnd"/>
      <w:r>
        <w:rPr>
          <w:rFonts w:ascii="Arial" w:hAnsi="Arial" w:cs="Arial"/>
          <w:color w:val="333333"/>
        </w:rPr>
        <w:t xml:space="preserve"> </w:t>
      </w:r>
      <w:proofErr w:type="spellStart"/>
      <w:r>
        <w:rPr>
          <w:rFonts w:ascii="Arial" w:hAnsi="Arial" w:cs="Arial"/>
          <w:color w:val="333333"/>
        </w:rPr>
        <w:t>Example</w:t>
      </w:r>
      <w:proofErr w:type="spellEnd"/>
      <w:r>
        <w:rPr>
          <w:rFonts w:ascii="Arial" w:hAnsi="Arial" w:cs="Arial"/>
          <w:color w:val="333333"/>
        </w:rPr>
        <w:t>)-</w:t>
      </w:r>
      <w:proofErr w:type="spellStart"/>
      <w:r>
        <w:rPr>
          <w:rFonts w:ascii="Arial" w:hAnsi="Arial" w:cs="Arial"/>
          <w:color w:val="333333"/>
        </w:rPr>
        <w:t>Summary</w:t>
      </w:r>
      <w:proofErr w:type="spellEnd"/>
      <w:r>
        <w:rPr>
          <w:rFonts w:ascii="Arial" w:hAnsi="Arial" w:cs="Arial"/>
          <w:color w:val="333333"/>
        </w:rPr>
        <w:t>) — </w:t>
      </w:r>
      <w:r>
        <w:rPr>
          <w:rStyle w:val="a8"/>
          <w:rFonts w:ascii="Arial" w:hAnsi="Arial" w:cs="Arial"/>
          <w:color w:val="333333"/>
        </w:rPr>
        <w:t>система написания научной или публицистической статьи</w:t>
      </w:r>
      <w:r>
        <w:rPr>
          <w:rFonts w:ascii="Arial" w:hAnsi="Arial" w:cs="Arial"/>
          <w:color w:val="333333"/>
        </w:rPr>
        <w:t xml:space="preserve">, </w:t>
      </w:r>
      <w:r w:rsidRPr="00871DAD">
        <w:rPr>
          <w:rFonts w:ascii="Arial Narrow" w:hAnsi="Arial Narrow" w:cs="Arial"/>
          <w:color w:val="333333"/>
        </w:rPr>
        <w:t xml:space="preserve">разработанная профессором права Дэйвидом </w:t>
      </w:r>
      <w:proofErr w:type="spellStart"/>
      <w:r w:rsidRPr="00871DAD">
        <w:rPr>
          <w:rFonts w:ascii="Arial Narrow" w:hAnsi="Arial Narrow" w:cs="Arial"/>
          <w:color w:val="333333"/>
        </w:rPr>
        <w:t>Маккойд-Мэйсоном</w:t>
      </w:r>
      <w:proofErr w:type="spellEnd"/>
      <w:r w:rsidRPr="00871DAD">
        <w:rPr>
          <w:rFonts w:ascii="Arial Narrow" w:hAnsi="Arial Narrow" w:cs="Arial"/>
          <w:color w:val="333333"/>
        </w:rPr>
        <w:t xml:space="preserve"> из ЮАР.  </w:t>
      </w:r>
    </w:p>
    <w:p w:rsidR="00871DAD" w:rsidRPr="00871DAD" w:rsidRDefault="00871DAD" w:rsidP="00871DAD">
      <w:pPr>
        <w:shd w:val="clear" w:color="auto" w:fill="FFFFFF"/>
        <w:spacing w:after="0" w:line="360" w:lineRule="atLeast"/>
        <w:ind w:firstLine="851"/>
        <w:jc w:val="both"/>
        <w:rPr>
          <w:rFonts w:ascii="Arial Narrow" w:eastAsia="Times New Roman" w:hAnsi="Arial Narrow" w:cs="Arial"/>
          <w:color w:val="1F1F1F"/>
          <w:spacing w:val="-4"/>
          <w:lang w:eastAsia="ru-RU"/>
        </w:rPr>
      </w:pPr>
      <w:r w:rsidRPr="00871DAD">
        <w:rPr>
          <w:rFonts w:ascii="Arial Narrow" w:eastAsia="Times New Roman" w:hAnsi="Arial Narrow" w:cs="Times New Roman"/>
          <w:b/>
          <w:bCs/>
          <w:color w:val="1F1F1F"/>
          <w:spacing w:val="-4"/>
          <w:lang w:eastAsia="ru-RU"/>
        </w:rPr>
        <w:t>Суть приёма ПОПС</w:t>
      </w:r>
    </w:p>
    <w:p w:rsidR="00871DAD" w:rsidRPr="00871DAD" w:rsidRDefault="00871DAD" w:rsidP="00871DAD">
      <w:pPr>
        <w:shd w:val="clear" w:color="auto" w:fill="FFFFFF"/>
        <w:spacing w:after="0" w:line="360" w:lineRule="atLeast"/>
        <w:ind w:firstLine="851"/>
        <w:rPr>
          <w:rFonts w:ascii="Arial Narrow" w:eastAsia="Times New Roman" w:hAnsi="Arial Narrow" w:cs="Arial"/>
          <w:spacing w:val="-4"/>
          <w:lang w:eastAsia="ru-RU"/>
        </w:rPr>
      </w:pPr>
      <w:r w:rsidRPr="00871DAD">
        <w:rPr>
          <w:rFonts w:ascii="Arial Narrow" w:eastAsia="Times New Roman" w:hAnsi="Arial Narrow" w:cs="Times New Roman"/>
          <w:b/>
          <w:bCs/>
          <w:spacing w:val="-4"/>
          <w:lang w:eastAsia="ru-RU"/>
        </w:rPr>
        <w:t>ПОПС-формула — это инструмент индивидуального контроля качества усвоения знаний по всем гуманитарным дисциплинам, который направлен на рефлексию учащихся.</w:t>
      </w:r>
      <w:r w:rsidRPr="00871DAD">
        <w:rPr>
          <w:rFonts w:ascii="Arial Narrow" w:eastAsia="Times New Roman" w:hAnsi="Arial Narrow" w:cs="Times New Roman"/>
          <w:spacing w:val="-4"/>
          <w:lang w:eastAsia="ru-RU"/>
        </w:rPr>
        <w:t> </w:t>
      </w:r>
    </w:p>
    <w:p w:rsidR="00C94AAE" w:rsidRPr="00871DAD" w:rsidRDefault="00C94AAE" w:rsidP="00871DAD">
      <w:pPr>
        <w:pStyle w:val="a3"/>
        <w:rPr>
          <w:rFonts w:ascii="Arial Narrow" w:hAnsi="Arial Narrow"/>
          <w:b/>
        </w:rPr>
      </w:pPr>
    </w:p>
    <w:p w:rsidR="00871DAD" w:rsidRPr="00871DAD" w:rsidRDefault="00871DAD" w:rsidP="00871DAD">
      <w:pPr>
        <w:pStyle w:val="a3"/>
        <w:rPr>
          <w:rFonts w:ascii="Arial Narrow" w:hAnsi="Arial Narrow"/>
          <w:b/>
        </w:rPr>
      </w:pPr>
      <w:r w:rsidRPr="00871DAD">
        <w:rPr>
          <w:rFonts w:ascii="Arial Narrow" w:hAnsi="Arial Narrow"/>
          <w:b/>
          <w:bCs/>
          <w:spacing w:val="-4"/>
          <w:shd w:val="clear" w:color="auto" w:fill="FFFFFF"/>
        </w:rPr>
        <w:t>Значимость приёма состоит в том, что он позволяет детям в сжатой форме выразить свои соображения по той или иной теме и сделать это очень быстро.</w:t>
      </w:r>
    </w:p>
    <w:p w:rsidR="00871DAD" w:rsidRPr="00871DAD" w:rsidRDefault="00871DAD" w:rsidP="00871DAD">
      <w:pPr>
        <w:shd w:val="clear" w:color="auto" w:fill="FFFFFF"/>
        <w:spacing w:after="0" w:line="360" w:lineRule="atLeast"/>
        <w:ind w:firstLine="851"/>
        <w:rPr>
          <w:rFonts w:ascii="Arial Narrow" w:eastAsia="Times New Roman" w:hAnsi="Arial Narrow" w:cs="Arial"/>
          <w:spacing w:val="-4"/>
          <w:lang w:eastAsia="ru-RU"/>
        </w:rPr>
      </w:pPr>
      <w:r w:rsidRPr="00871DAD">
        <w:rPr>
          <w:rFonts w:ascii="Arial Narrow" w:eastAsia="Times New Roman" w:hAnsi="Arial Narrow" w:cs="Times New Roman"/>
          <w:b/>
          <w:bCs/>
          <w:spacing w:val="-4"/>
          <w:lang w:eastAsia="ru-RU"/>
        </w:rPr>
        <w:t>Поэтому для каждого уровня составления высказывания по формуле предлагаются речевые клише, помогающие быстрее сформулировать мысль:</w:t>
      </w:r>
    </w:p>
    <w:p w:rsidR="00871DAD" w:rsidRPr="00871DAD" w:rsidRDefault="00871DAD" w:rsidP="00871DAD">
      <w:pPr>
        <w:shd w:val="clear" w:color="auto" w:fill="FFFFFF"/>
        <w:spacing w:after="0" w:line="360" w:lineRule="atLeast"/>
        <w:ind w:left="1571" w:hanging="360"/>
        <w:jc w:val="both"/>
        <w:rPr>
          <w:rFonts w:ascii="Arial Narrow" w:eastAsia="Times New Roman" w:hAnsi="Arial Narrow" w:cs="Arial"/>
          <w:color w:val="1F1F1F"/>
          <w:spacing w:val="-4"/>
          <w:lang w:eastAsia="ru-RU"/>
        </w:rPr>
      </w:pPr>
      <w:r w:rsidRPr="00871DAD">
        <w:rPr>
          <w:rFonts w:ascii="Arial Narrow" w:eastAsia="Times New Roman" w:hAnsi="Arial Narrow" w:cs="Arial"/>
          <w:color w:val="1F1F1F"/>
          <w:spacing w:val="-4"/>
          <w:lang w:eastAsia="ru-RU"/>
        </w:rPr>
        <w:t>·</w:t>
      </w:r>
      <w:r w:rsidRPr="00871DAD">
        <w:rPr>
          <w:rFonts w:ascii="Arial Narrow" w:eastAsia="Times New Roman" w:hAnsi="Arial Narrow" w:cs="Times New Roman"/>
          <w:color w:val="1F1F1F"/>
          <w:spacing w:val="-4"/>
          <w:lang w:eastAsia="ru-RU"/>
        </w:rPr>
        <w:t>   Я считаю, что…/ Мне кажется, что…/ Я согласен с</w:t>
      </w:r>
      <w:proofErr w:type="gramStart"/>
      <w:r w:rsidRPr="00871DAD">
        <w:rPr>
          <w:rFonts w:ascii="Arial Narrow" w:eastAsia="Times New Roman" w:hAnsi="Arial Narrow" w:cs="Times New Roman"/>
          <w:color w:val="1F1F1F"/>
          <w:spacing w:val="-4"/>
          <w:lang w:eastAsia="ru-RU"/>
        </w:rPr>
        <w:t xml:space="preserve"> …/ Н</w:t>
      </w:r>
      <w:proofErr w:type="gramEnd"/>
      <w:r w:rsidRPr="00871DAD">
        <w:rPr>
          <w:rFonts w:ascii="Arial Narrow" w:eastAsia="Times New Roman" w:hAnsi="Arial Narrow" w:cs="Times New Roman"/>
          <w:color w:val="1F1F1F"/>
          <w:spacing w:val="-4"/>
          <w:lang w:eastAsia="ru-RU"/>
        </w:rPr>
        <w:t>а мой взгляд… — эти формулировки помогают высказать собственное мнение по заданной проблеме.</w:t>
      </w:r>
    </w:p>
    <w:p w:rsidR="00871DAD" w:rsidRPr="00871DAD" w:rsidRDefault="00871DAD" w:rsidP="00871DAD">
      <w:pPr>
        <w:shd w:val="clear" w:color="auto" w:fill="FFFFFF"/>
        <w:spacing w:after="0" w:line="360" w:lineRule="atLeast"/>
        <w:ind w:left="1571" w:hanging="360"/>
        <w:jc w:val="both"/>
        <w:rPr>
          <w:rFonts w:ascii="Arial Narrow" w:eastAsia="Times New Roman" w:hAnsi="Arial Narrow" w:cs="Arial"/>
          <w:color w:val="1F1F1F"/>
          <w:spacing w:val="-4"/>
          <w:lang w:eastAsia="ru-RU"/>
        </w:rPr>
      </w:pPr>
      <w:r w:rsidRPr="00871DAD">
        <w:rPr>
          <w:rFonts w:ascii="Arial Narrow" w:eastAsia="Times New Roman" w:hAnsi="Arial Narrow" w:cs="Arial"/>
          <w:color w:val="1F1F1F"/>
          <w:spacing w:val="-4"/>
          <w:lang w:eastAsia="ru-RU"/>
        </w:rPr>
        <w:t>·</w:t>
      </w:r>
      <w:r w:rsidRPr="00871DAD">
        <w:rPr>
          <w:rFonts w:ascii="Arial Narrow" w:eastAsia="Times New Roman" w:hAnsi="Arial Narrow" w:cs="Times New Roman"/>
          <w:color w:val="1F1F1F"/>
          <w:spacing w:val="-4"/>
          <w:lang w:eastAsia="ru-RU"/>
        </w:rPr>
        <w:t>   Потому что</w:t>
      </w:r>
      <w:proofErr w:type="gramStart"/>
      <w:r w:rsidRPr="00871DAD">
        <w:rPr>
          <w:rFonts w:ascii="Arial Narrow" w:eastAsia="Times New Roman" w:hAnsi="Arial Narrow" w:cs="Times New Roman"/>
          <w:color w:val="1F1F1F"/>
          <w:spacing w:val="-4"/>
          <w:lang w:eastAsia="ru-RU"/>
        </w:rPr>
        <w:t>…/ Т</w:t>
      </w:r>
      <w:proofErr w:type="gramEnd"/>
      <w:r w:rsidRPr="00871DAD">
        <w:rPr>
          <w:rFonts w:ascii="Arial Narrow" w:eastAsia="Times New Roman" w:hAnsi="Arial Narrow" w:cs="Times New Roman"/>
          <w:color w:val="1F1F1F"/>
          <w:spacing w:val="-4"/>
          <w:lang w:eastAsia="ru-RU"/>
        </w:rPr>
        <w:t>ак как… — на этом уровне ПОПС-структуры дети приводят всевозможные аргументы, подтверждающие предыдущее суждение. Основной вопрос, на который учащиеся отвечают в данном блоке: почему ты так считаешь?</w:t>
      </w:r>
    </w:p>
    <w:p w:rsidR="00871DAD" w:rsidRPr="00871DAD" w:rsidRDefault="00871DAD" w:rsidP="00871DAD">
      <w:pPr>
        <w:shd w:val="clear" w:color="auto" w:fill="FFFFFF"/>
        <w:spacing w:after="0" w:line="360" w:lineRule="atLeast"/>
        <w:ind w:left="1571" w:hanging="360"/>
        <w:jc w:val="both"/>
        <w:rPr>
          <w:rFonts w:ascii="Arial Narrow" w:eastAsia="Times New Roman" w:hAnsi="Arial Narrow" w:cs="Arial"/>
          <w:color w:val="1F1F1F"/>
          <w:spacing w:val="-4"/>
          <w:lang w:eastAsia="ru-RU"/>
        </w:rPr>
      </w:pPr>
      <w:r w:rsidRPr="00871DAD">
        <w:rPr>
          <w:rFonts w:ascii="Arial Narrow" w:eastAsia="Times New Roman" w:hAnsi="Arial Narrow" w:cs="Arial"/>
          <w:color w:val="1F1F1F"/>
          <w:spacing w:val="-4"/>
          <w:lang w:eastAsia="ru-RU"/>
        </w:rPr>
        <w:t>·</w:t>
      </w:r>
      <w:r w:rsidRPr="00871DAD">
        <w:rPr>
          <w:rFonts w:ascii="Arial Narrow" w:eastAsia="Times New Roman" w:hAnsi="Arial Narrow" w:cs="Times New Roman"/>
          <w:color w:val="1F1F1F"/>
          <w:spacing w:val="-4"/>
          <w:lang w:eastAsia="ru-RU"/>
        </w:rPr>
        <w:t>   Например…/ Я могу доказать это на примере… — чтобы подтвердить уверенность в своих словах, школьникам следует привести не менее трёх примеров, основываясь на теоретических знаниях или на собственном опыте. Важно быть убедительным на этой стадии ответа.</w:t>
      </w:r>
    </w:p>
    <w:p w:rsidR="00871DAD" w:rsidRPr="00871DAD" w:rsidRDefault="00871DAD" w:rsidP="00871DAD">
      <w:pPr>
        <w:shd w:val="clear" w:color="auto" w:fill="FFFFFF"/>
        <w:spacing w:after="0" w:line="360" w:lineRule="atLeast"/>
        <w:ind w:left="1571" w:hanging="360"/>
        <w:jc w:val="both"/>
        <w:rPr>
          <w:rFonts w:ascii="Arial Narrow" w:eastAsia="Times New Roman" w:hAnsi="Arial Narrow" w:cs="Arial"/>
          <w:color w:val="1F1F1F"/>
          <w:spacing w:val="-4"/>
          <w:lang w:eastAsia="ru-RU"/>
        </w:rPr>
      </w:pPr>
      <w:r w:rsidRPr="00871DAD">
        <w:rPr>
          <w:rFonts w:ascii="Arial Narrow" w:eastAsia="Times New Roman" w:hAnsi="Arial Narrow" w:cs="Arial"/>
          <w:color w:val="1F1F1F"/>
          <w:spacing w:val="-4"/>
          <w:lang w:eastAsia="ru-RU"/>
        </w:rPr>
        <w:t>·</w:t>
      </w:r>
      <w:r w:rsidRPr="00871DAD">
        <w:rPr>
          <w:rFonts w:ascii="Arial Narrow" w:eastAsia="Times New Roman" w:hAnsi="Arial Narrow" w:cs="Times New Roman"/>
          <w:color w:val="1F1F1F"/>
          <w:spacing w:val="-4"/>
          <w:lang w:eastAsia="ru-RU"/>
        </w:rPr>
        <w:t>   Таким образом</w:t>
      </w:r>
      <w:proofErr w:type="gramStart"/>
      <w:r w:rsidRPr="00871DAD">
        <w:rPr>
          <w:rFonts w:ascii="Arial Narrow" w:eastAsia="Times New Roman" w:hAnsi="Arial Narrow" w:cs="Times New Roman"/>
          <w:color w:val="1F1F1F"/>
          <w:spacing w:val="-4"/>
          <w:lang w:eastAsia="ru-RU"/>
        </w:rPr>
        <w:t>…/ П</w:t>
      </w:r>
      <w:proofErr w:type="gramEnd"/>
      <w:r w:rsidRPr="00871DAD">
        <w:rPr>
          <w:rFonts w:ascii="Arial Narrow" w:eastAsia="Times New Roman" w:hAnsi="Arial Narrow" w:cs="Times New Roman"/>
          <w:color w:val="1F1F1F"/>
          <w:spacing w:val="-4"/>
          <w:lang w:eastAsia="ru-RU"/>
        </w:rPr>
        <w:t>оэтому…/ Исходя из вышесказанного… — эти выражения помогают организовать мысли для подведения итога, окончательных выводов.</w:t>
      </w:r>
    </w:p>
    <w:p w:rsidR="00871DAD" w:rsidRPr="00871DAD" w:rsidRDefault="00871DAD" w:rsidP="00E27041">
      <w:pPr>
        <w:shd w:val="clear" w:color="auto" w:fill="FFFFFF"/>
        <w:spacing w:after="0" w:line="360" w:lineRule="atLeast"/>
        <w:jc w:val="both"/>
        <w:rPr>
          <w:rFonts w:ascii="Arial Narrow" w:eastAsia="Times New Roman" w:hAnsi="Arial Narrow" w:cs="Arial"/>
          <w:color w:val="1F1F1F"/>
          <w:spacing w:val="-4"/>
          <w:lang w:eastAsia="ru-RU"/>
        </w:rPr>
      </w:pPr>
      <w:r w:rsidRPr="00871DAD">
        <w:rPr>
          <w:rFonts w:ascii="Arial Narrow" w:eastAsia="Times New Roman" w:hAnsi="Arial Narrow" w:cs="Times New Roman"/>
          <w:b/>
          <w:bCs/>
          <w:color w:val="1F1F1F"/>
          <w:spacing w:val="-4"/>
          <w:lang w:eastAsia="ru-RU"/>
        </w:rPr>
        <w:t>Эти клише могут использоваться не только при подготовке устного ответа, но и при написании эссе или короткого сочинения по ПОПС-формуле.</w:t>
      </w:r>
    </w:p>
    <w:p w:rsidR="00E27041" w:rsidRDefault="00E27041" w:rsidP="00871DAD">
      <w:pPr>
        <w:shd w:val="clear" w:color="auto" w:fill="FFFFFF"/>
        <w:spacing w:after="0" w:line="360" w:lineRule="atLeast"/>
        <w:ind w:firstLine="851"/>
        <w:jc w:val="both"/>
        <w:rPr>
          <w:rFonts w:ascii="Times New Roman" w:eastAsia="Times New Roman" w:hAnsi="Times New Roman" w:cs="Times New Roman"/>
          <w:color w:val="1F1F1F"/>
          <w:spacing w:val="-4"/>
          <w:sz w:val="24"/>
          <w:szCs w:val="24"/>
          <w:lang w:eastAsia="ru-RU"/>
        </w:rPr>
      </w:pPr>
    </w:p>
    <w:p w:rsidR="00E27041" w:rsidRDefault="00E27041" w:rsidP="00871DAD">
      <w:pPr>
        <w:shd w:val="clear" w:color="auto" w:fill="FFFFFF"/>
        <w:spacing w:after="0" w:line="360" w:lineRule="atLeast"/>
        <w:ind w:firstLine="851"/>
        <w:jc w:val="both"/>
        <w:rPr>
          <w:rFonts w:ascii="Times New Roman" w:eastAsia="Times New Roman" w:hAnsi="Times New Roman" w:cs="Times New Roman"/>
          <w:color w:val="1F1F1F"/>
          <w:spacing w:val="-4"/>
          <w:sz w:val="24"/>
          <w:szCs w:val="24"/>
          <w:lang w:eastAsia="ru-RU"/>
        </w:rPr>
      </w:pPr>
    </w:p>
    <w:p w:rsidR="00E27041" w:rsidRDefault="00E27041" w:rsidP="00871DAD">
      <w:pPr>
        <w:shd w:val="clear" w:color="auto" w:fill="FFFFFF"/>
        <w:spacing w:after="0" w:line="360" w:lineRule="atLeast"/>
        <w:ind w:firstLine="851"/>
        <w:jc w:val="both"/>
        <w:rPr>
          <w:rFonts w:ascii="Times New Roman" w:eastAsia="Times New Roman" w:hAnsi="Times New Roman" w:cs="Times New Roman"/>
          <w:color w:val="1F1F1F"/>
          <w:spacing w:val="-4"/>
          <w:sz w:val="24"/>
          <w:szCs w:val="24"/>
          <w:lang w:eastAsia="ru-RU"/>
        </w:rPr>
      </w:pPr>
    </w:p>
    <w:p w:rsidR="00871DAD" w:rsidRPr="00871DAD" w:rsidRDefault="00871DAD" w:rsidP="00871DAD">
      <w:pPr>
        <w:shd w:val="clear" w:color="auto" w:fill="FFFFFF"/>
        <w:spacing w:after="0" w:line="360" w:lineRule="atLeast"/>
        <w:ind w:firstLine="851"/>
        <w:jc w:val="both"/>
        <w:rPr>
          <w:rFonts w:ascii="Arial Narrow" w:eastAsia="Times New Roman" w:hAnsi="Arial Narrow" w:cs="Arial"/>
          <w:color w:val="1F1F1F"/>
          <w:spacing w:val="-4"/>
          <w:lang w:eastAsia="ru-RU"/>
        </w:rPr>
      </w:pPr>
      <w:r w:rsidRPr="00871DAD">
        <w:rPr>
          <w:rFonts w:ascii="Arial Narrow" w:eastAsia="Times New Roman" w:hAnsi="Arial Narrow" w:cs="Times New Roman"/>
          <w:color w:val="1F1F1F"/>
          <w:spacing w:val="-4"/>
          <w:lang w:eastAsia="ru-RU"/>
        </w:rPr>
        <w:lastRenderedPageBreak/>
        <w:t>Таким может быть высказывание по теме «</w:t>
      </w:r>
      <w:r w:rsidRPr="00871DAD">
        <w:rPr>
          <w:rFonts w:ascii="Arial Narrow" w:eastAsia="Times New Roman" w:hAnsi="Arial Narrow" w:cs="Times New Roman"/>
          <w:b/>
          <w:color w:val="1F1F1F"/>
          <w:spacing w:val="-4"/>
          <w:lang w:eastAsia="ru-RU"/>
        </w:rPr>
        <w:t>Пётр I и его политика</w:t>
      </w:r>
      <w:r w:rsidRPr="00871DAD">
        <w:rPr>
          <w:rFonts w:ascii="Arial Narrow" w:eastAsia="Times New Roman" w:hAnsi="Arial Narrow" w:cs="Times New Roman"/>
          <w:color w:val="1F1F1F"/>
          <w:spacing w:val="-4"/>
          <w:lang w:eastAsia="ru-RU"/>
        </w:rPr>
        <w:t>»:</w:t>
      </w:r>
    </w:p>
    <w:p w:rsidR="00871DAD" w:rsidRPr="00871DAD" w:rsidRDefault="00871DAD" w:rsidP="00871DAD">
      <w:pPr>
        <w:shd w:val="clear" w:color="auto" w:fill="FFFFFF"/>
        <w:spacing w:after="0" w:line="360" w:lineRule="atLeast"/>
        <w:ind w:firstLine="851"/>
        <w:jc w:val="both"/>
        <w:rPr>
          <w:rFonts w:ascii="Arial Narrow" w:eastAsia="Times New Roman" w:hAnsi="Arial Narrow" w:cs="Arial"/>
          <w:color w:val="1F1F1F"/>
          <w:spacing w:val="-4"/>
          <w:lang w:eastAsia="ru-RU"/>
        </w:rPr>
      </w:pPr>
      <w:r w:rsidRPr="00871DAD">
        <w:rPr>
          <w:rFonts w:ascii="Arial Narrow" w:eastAsia="Times New Roman" w:hAnsi="Arial Narrow" w:cs="Times New Roman"/>
          <w:b/>
          <w:bCs/>
          <w:i/>
          <w:iCs/>
          <w:color w:val="1F1F1F"/>
          <w:spacing w:val="-4"/>
          <w:lang w:eastAsia="ru-RU"/>
        </w:rPr>
        <w:t>Я думаю, правление Петра было самым продуктивным за всю историю.</w:t>
      </w:r>
    </w:p>
    <w:p w:rsidR="00871DAD" w:rsidRPr="00871DAD" w:rsidRDefault="00871DAD" w:rsidP="00871DAD">
      <w:pPr>
        <w:shd w:val="clear" w:color="auto" w:fill="FFFFFF"/>
        <w:spacing w:after="0" w:line="360" w:lineRule="atLeast"/>
        <w:ind w:firstLine="851"/>
        <w:jc w:val="both"/>
        <w:rPr>
          <w:rFonts w:ascii="Arial Narrow" w:eastAsia="Times New Roman" w:hAnsi="Arial Narrow" w:cs="Arial"/>
          <w:color w:val="1F1F1F"/>
          <w:spacing w:val="-4"/>
          <w:lang w:eastAsia="ru-RU"/>
        </w:rPr>
      </w:pPr>
      <w:r w:rsidRPr="00871DAD">
        <w:rPr>
          <w:rFonts w:ascii="Arial Narrow" w:eastAsia="Times New Roman" w:hAnsi="Arial Narrow" w:cs="Times New Roman"/>
          <w:b/>
          <w:bCs/>
          <w:i/>
          <w:iCs/>
          <w:color w:val="1F1F1F"/>
          <w:spacing w:val="-4"/>
          <w:lang w:eastAsia="ru-RU"/>
        </w:rPr>
        <w:t>Потому что Россия добилась небывалого прогресса.</w:t>
      </w:r>
    </w:p>
    <w:p w:rsidR="00871DAD" w:rsidRPr="00871DAD" w:rsidRDefault="00871DAD" w:rsidP="00871DAD">
      <w:pPr>
        <w:shd w:val="clear" w:color="auto" w:fill="FFFFFF"/>
        <w:spacing w:after="0" w:line="360" w:lineRule="atLeast"/>
        <w:ind w:firstLine="851"/>
        <w:jc w:val="both"/>
        <w:rPr>
          <w:rFonts w:ascii="Arial Narrow" w:eastAsia="Times New Roman" w:hAnsi="Arial Narrow" w:cs="Arial"/>
          <w:color w:val="1F1F1F"/>
          <w:spacing w:val="-4"/>
          <w:lang w:eastAsia="ru-RU"/>
        </w:rPr>
      </w:pPr>
      <w:r w:rsidRPr="00871DAD">
        <w:rPr>
          <w:rFonts w:ascii="Arial Narrow" w:eastAsia="Times New Roman" w:hAnsi="Arial Narrow" w:cs="Times New Roman"/>
          <w:b/>
          <w:bCs/>
          <w:i/>
          <w:iCs/>
          <w:color w:val="1F1F1F"/>
          <w:spacing w:val="-4"/>
          <w:lang w:eastAsia="ru-RU"/>
        </w:rPr>
        <w:t>Например, открывались школы, ввозились новые продукты, налаживались торговые связи.</w:t>
      </w:r>
    </w:p>
    <w:p w:rsidR="00871DAD" w:rsidRPr="00871DAD" w:rsidRDefault="00871DAD" w:rsidP="00871DAD">
      <w:pPr>
        <w:shd w:val="clear" w:color="auto" w:fill="FFFFFF"/>
        <w:spacing w:after="0" w:line="360" w:lineRule="atLeast"/>
        <w:ind w:firstLine="851"/>
        <w:jc w:val="both"/>
        <w:rPr>
          <w:rFonts w:ascii="Arial Narrow" w:eastAsia="Times New Roman" w:hAnsi="Arial Narrow" w:cs="Arial"/>
          <w:color w:val="1F1F1F"/>
          <w:spacing w:val="-4"/>
          <w:lang w:eastAsia="ru-RU"/>
        </w:rPr>
      </w:pPr>
      <w:r w:rsidRPr="00871DAD">
        <w:rPr>
          <w:rFonts w:ascii="Arial Narrow" w:eastAsia="Times New Roman" w:hAnsi="Arial Narrow" w:cs="Times New Roman"/>
          <w:b/>
          <w:bCs/>
          <w:i/>
          <w:iCs/>
          <w:color w:val="1F1F1F"/>
          <w:spacing w:val="-4"/>
          <w:lang w:eastAsia="ru-RU"/>
        </w:rPr>
        <w:t>То есть методы правления Петра I были эффективными</w:t>
      </w:r>
    </w:p>
    <w:p w:rsidR="00871DAD" w:rsidRDefault="00871DAD" w:rsidP="00871DAD">
      <w:pPr>
        <w:pStyle w:val="a3"/>
        <w:rPr>
          <w:rFonts w:ascii="Arial Narrow" w:hAnsi="Arial Narrow"/>
          <w:b/>
        </w:rPr>
      </w:pPr>
    </w:p>
    <w:p w:rsidR="00871DAD" w:rsidRPr="00E27041" w:rsidRDefault="00E27041" w:rsidP="00E27041">
      <w:pPr>
        <w:pStyle w:val="a3"/>
        <w:rPr>
          <w:rFonts w:ascii="Arial Narrow" w:hAnsi="Arial Narrow"/>
          <w:b/>
        </w:rPr>
      </w:pPr>
      <w:r w:rsidRPr="00E27041">
        <w:rPr>
          <w:rFonts w:ascii="Arial Narrow" w:hAnsi="Arial Narrow"/>
          <w:b/>
          <w:bCs/>
          <w:color w:val="1F1F1F"/>
          <w:spacing w:val="-4"/>
          <w:shd w:val="clear" w:color="auto" w:fill="FFFFFF"/>
        </w:rPr>
        <w:t xml:space="preserve">ПОПС-формула позволяет ученику научиться </w:t>
      </w:r>
      <w:proofErr w:type="gramStart"/>
      <w:r w:rsidRPr="00E27041">
        <w:rPr>
          <w:rFonts w:ascii="Arial Narrow" w:hAnsi="Arial Narrow"/>
          <w:b/>
          <w:bCs/>
          <w:color w:val="1F1F1F"/>
          <w:spacing w:val="-4"/>
          <w:shd w:val="clear" w:color="auto" w:fill="FFFFFF"/>
        </w:rPr>
        <w:t>грамотно</w:t>
      </w:r>
      <w:proofErr w:type="gramEnd"/>
      <w:r w:rsidRPr="00E27041">
        <w:rPr>
          <w:rFonts w:ascii="Arial Narrow" w:hAnsi="Arial Narrow"/>
          <w:b/>
          <w:bCs/>
          <w:color w:val="1F1F1F"/>
          <w:spacing w:val="-4"/>
          <w:shd w:val="clear" w:color="auto" w:fill="FFFFFF"/>
        </w:rPr>
        <w:t xml:space="preserve"> излагать свои мысли, выражать идеи и стремиться к познанию нового, опираясь на собственный опыт. А педагог, научив школьников правильно пользоваться технологией составления ответа по такой схеме, получает возможность эффективнее использовать время урока и качественнее проверять уровень знаний детей.</w:t>
      </w:r>
    </w:p>
    <w:p w:rsidR="00871DAD" w:rsidRDefault="00871DAD" w:rsidP="002B62EE">
      <w:pPr>
        <w:pStyle w:val="a3"/>
        <w:jc w:val="center"/>
        <w:rPr>
          <w:rFonts w:ascii="Arial Narrow" w:hAnsi="Arial Narrow"/>
          <w:b/>
        </w:rPr>
      </w:pPr>
    </w:p>
    <w:p w:rsidR="002B62EE" w:rsidRPr="002D19B2" w:rsidRDefault="00954AE4" w:rsidP="002B62EE">
      <w:pPr>
        <w:pStyle w:val="a3"/>
        <w:jc w:val="center"/>
        <w:rPr>
          <w:rFonts w:ascii="Arial Narrow" w:hAnsi="Arial Narrow"/>
          <w:b/>
        </w:rPr>
      </w:pPr>
      <w:r w:rsidRPr="002D19B2">
        <w:rPr>
          <w:rFonts w:ascii="Arial Narrow" w:hAnsi="Arial Narrow"/>
          <w:b/>
        </w:rPr>
        <w:t>Выводы</w:t>
      </w:r>
    </w:p>
    <w:p w:rsidR="00954AE4" w:rsidRPr="00954AE4" w:rsidRDefault="002D19B2" w:rsidP="00954AE4">
      <w:pPr>
        <w:kinsoku w:val="0"/>
        <w:overflowPunct w:val="0"/>
        <w:spacing w:before="96" w:after="0" w:line="192" w:lineRule="auto"/>
        <w:ind w:left="547" w:hanging="547"/>
        <w:textAlignment w:val="baseline"/>
        <w:rPr>
          <w:rFonts w:ascii="Arial Narrow" w:eastAsia="Times New Roman" w:hAnsi="Arial Narrow" w:cs="Times New Roman"/>
          <w:lang w:eastAsia="ru-RU"/>
        </w:rPr>
      </w:pPr>
      <w:r w:rsidRPr="002D19B2">
        <w:rPr>
          <w:rFonts w:ascii="Arial Narrow" w:eastAsiaTheme="minorEastAsia" w:hAnsi="Arial Narrow"/>
          <w:color w:val="000000" w:themeColor="text1"/>
          <w:lang w:eastAsia="ru-RU"/>
        </w:rPr>
        <w:t xml:space="preserve">1. </w:t>
      </w:r>
      <w:r w:rsidR="00954AE4" w:rsidRPr="00954AE4">
        <w:rPr>
          <w:rFonts w:ascii="Arial Narrow" w:eastAsiaTheme="minorEastAsia" w:hAnsi="Arial Narrow"/>
          <w:color w:val="000000" w:themeColor="text1"/>
          <w:lang w:eastAsia="ru-RU"/>
        </w:rPr>
        <w:t>Использование технологии развития критического мышления на уроках позволяет сформировать  умения и навыки работы с информацией:</w:t>
      </w:r>
    </w:p>
    <w:p w:rsidR="00954AE4" w:rsidRPr="00954AE4" w:rsidRDefault="002D19B2" w:rsidP="002D19B2">
      <w:pPr>
        <w:kinsoku w:val="0"/>
        <w:overflowPunct w:val="0"/>
        <w:spacing w:after="0" w:line="192" w:lineRule="auto"/>
        <w:contextualSpacing/>
        <w:textAlignment w:val="baseline"/>
        <w:rPr>
          <w:rFonts w:ascii="Arial Narrow" w:eastAsia="Times New Roman" w:hAnsi="Arial Narrow" w:cs="Times New Roman"/>
          <w:color w:val="3333CC"/>
          <w:lang w:eastAsia="ru-RU"/>
        </w:rPr>
      </w:pPr>
      <w:r w:rsidRPr="002D19B2">
        <w:rPr>
          <w:rFonts w:ascii="Arial Narrow" w:eastAsiaTheme="minorEastAsia" w:hAnsi="Arial Narrow"/>
          <w:color w:val="000000" w:themeColor="text1"/>
          <w:lang w:eastAsia="ru-RU"/>
        </w:rPr>
        <w:t xml:space="preserve">2. </w:t>
      </w:r>
      <w:r w:rsidR="00954AE4" w:rsidRPr="00954AE4">
        <w:rPr>
          <w:rFonts w:ascii="Arial Narrow" w:eastAsiaTheme="minorEastAsia" w:hAnsi="Arial Narrow"/>
          <w:color w:val="000000" w:themeColor="text1"/>
          <w:lang w:eastAsia="ru-RU"/>
        </w:rPr>
        <w:t>находить, осмысливать, использовать нужную информацию;</w:t>
      </w:r>
    </w:p>
    <w:p w:rsidR="00954AE4" w:rsidRPr="00954AE4" w:rsidRDefault="002D19B2" w:rsidP="002D19B2">
      <w:pPr>
        <w:kinsoku w:val="0"/>
        <w:overflowPunct w:val="0"/>
        <w:spacing w:after="0" w:line="192" w:lineRule="auto"/>
        <w:contextualSpacing/>
        <w:textAlignment w:val="baseline"/>
        <w:rPr>
          <w:rFonts w:ascii="Arial Narrow" w:eastAsia="Times New Roman" w:hAnsi="Arial Narrow" w:cs="Times New Roman"/>
          <w:color w:val="3333CC"/>
          <w:lang w:eastAsia="ru-RU"/>
        </w:rPr>
      </w:pPr>
      <w:r w:rsidRPr="002D19B2">
        <w:rPr>
          <w:rFonts w:ascii="Arial Narrow" w:eastAsiaTheme="minorEastAsia" w:hAnsi="Arial Narrow"/>
          <w:color w:val="000000" w:themeColor="text1"/>
          <w:lang w:eastAsia="ru-RU"/>
        </w:rPr>
        <w:t xml:space="preserve">3. </w:t>
      </w:r>
      <w:r w:rsidR="00954AE4" w:rsidRPr="00954AE4">
        <w:rPr>
          <w:rFonts w:ascii="Arial Narrow" w:eastAsiaTheme="minorEastAsia" w:hAnsi="Arial Narrow"/>
          <w:color w:val="000000" w:themeColor="text1"/>
          <w:lang w:eastAsia="ru-RU"/>
        </w:rPr>
        <w:t>анализировать, систематизировать, представлять информацию в виде схем, таблиц, графиков.</w:t>
      </w:r>
    </w:p>
    <w:p w:rsidR="00954AE4" w:rsidRPr="00954AE4" w:rsidRDefault="002D19B2" w:rsidP="002D19B2">
      <w:pPr>
        <w:kinsoku w:val="0"/>
        <w:overflowPunct w:val="0"/>
        <w:spacing w:after="0" w:line="192" w:lineRule="auto"/>
        <w:contextualSpacing/>
        <w:textAlignment w:val="baseline"/>
        <w:rPr>
          <w:rFonts w:ascii="Arial Narrow" w:eastAsia="Times New Roman" w:hAnsi="Arial Narrow" w:cs="Times New Roman"/>
          <w:color w:val="3333CC"/>
          <w:lang w:eastAsia="ru-RU"/>
        </w:rPr>
      </w:pPr>
      <w:r w:rsidRPr="002D19B2">
        <w:rPr>
          <w:rFonts w:ascii="Arial Narrow" w:eastAsiaTheme="minorEastAsia" w:hAnsi="Arial Narrow"/>
          <w:color w:val="000000" w:themeColor="text1"/>
          <w:lang w:eastAsia="ru-RU"/>
        </w:rPr>
        <w:t xml:space="preserve">4. </w:t>
      </w:r>
      <w:r w:rsidR="00954AE4" w:rsidRPr="00954AE4">
        <w:rPr>
          <w:rFonts w:ascii="Arial Narrow" w:eastAsiaTheme="minorEastAsia" w:hAnsi="Arial Narrow"/>
          <w:color w:val="000000" w:themeColor="text1"/>
          <w:lang w:eastAsia="ru-RU"/>
        </w:rPr>
        <w:t xml:space="preserve">сравнивать исторические явления и объекты, при этом самостоятельно выявлять признаки или линии сравнения; </w:t>
      </w:r>
    </w:p>
    <w:p w:rsidR="00954AE4" w:rsidRPr="00954AE4" w:rsidRDefault="002D19B2" w:rsidP="002D19B2">
      <w:pPr>
        <w:kinsoku w:val="0"/>
        <w:overflowPunct w:val="0"/>
        <w:spacing w:after="0" w:line="192" w:lineRule="auto"/>
        <w:contextualSpacing/>
        <w:textAlignment w:val="baseline"/>
        <w:rPr>
          <w:rFonts w:ascii="Arial Narrow" w:eastAsia="Times New Roman" w:hAnsi="Arial Narrow" w:cs="Times New Roman"/>
          <w:color w:val="3333CC"/>
          <w:lang w:eastAsia="ru-RU"/>
        </w:rPr>
      </w:pPr>
      <w:r w:rsidRPr="002D19B2">
        <w:rPr>
          <w:rFonts w:ascii="Arial Narrow" w:eastAsiaTheme="minorEastAsia" w:hAnsi="Arial Narrow"/>
          <w:color w:val="000000" w:themeColor="text1"/>
          <w:lang w:eastAsia="ru-RU"/>
        </w:rPr>
        <w:t xml:space="preserve">5. </w:t>
      </w:r>
      <w:r w:rsidR="00954AE4" w:rsidRPr="00954AE4">
        <w:rPr>
          <w:rFonts w:ascii="Arial Narrow" w:eastAsiaTheme="minorEastAsia" w:hAnsi="Arial Narrow"/>
          <w:color w:val="000000" w:themeColor="text1"/>
          <w:lang w:eastAsia="ru-RU"/>
        </w:rPr>
        <w:t xml:space="preserve">выявлять проблемы, содержащиеся в тексте, определять возможные пути решения, вести поиск  необходимых сведений, используя  различные источники информации </w:t>
      </w:r>
    </w:p>
    <w:p w:rsidR="00954AE4" w:rsidRDefault="00954AE4" w:rsidP="00954AE4">
      <w:pPr>
        <w:pStyle w:val="a3"/>
        <w:rPr>
          <w:rFonts w:ascii="Arial Narrow" w:hAnsi="Arial Narrow"/>
          <w:b/>
        </w:rPr>
      </w:pPr>
      <w:bookmarkStart w:id="1" w:name="_GoBack"/>
      <w:bookmarkEnd w:id="1"/>
    </w:p>
    <w:sectPr w:rsidR="00954A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j-ea">
    <w:panose1 w:val="00000000000000000000"/>
    <w:charset w:val="00"/>
    <w:family w:val="roman"/>
    <w:notTrueType/>
    <w:pitch w:val="default"/>
  </w:font>
  <w:font w:name="+mj-cs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B4C8B"/>
    <w:multiLevelType w:val="multilevel"/>
    <w:tmpl w:val="5B74C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5E2E3A"/>
    <w:multiLevelType w:val="hybridMultilevel"/>
    <w:tmpl w:val="2272BB9E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2E28CC"/>
    <w:multiLevelType w:val="multilevel"/>
    <w:tmpl w:val="C32AD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9C641B4"/>
    <w:multiLevelType w:val="hybridMultilevel"/>
    <w:tmpl w:val="215669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E8568D3"/>
    <w:multiLevelType w:val="hybridMultilevel"/>
    <w:tmpl w:val="F6A253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2811011"/>
    <w:multiLevelType w:val="multilevel"/>
    <w:tmpl w:val="115EC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3313EAB"/>
    <w:multiLevelType w:val="multilevel"/>
    <w:tmpl w:val="E81E6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11B6DE4"/>
    <w:multiLevelType w:val="hybridMultilevel"/>
    <w:tmpl w:val="30F8E5EA"/>
    <w:lvl w:ilvl="0" w:tplc="D1D4612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98E635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D14460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F8E0C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1F28AA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9406AE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4A23F5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1AC11E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BC06E3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7072847"/>
    <w:multiLevelType w:val="hybridMultilevel"/>
    <w:tmpl w:val="B4D281CE"/>
    <w:lvl w:ilvl="0" w:tplc="32D6A08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B6ABF0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844D90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06C632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35CA5D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3AC59E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EF6286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20534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EDADC5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5"/>
  </w:num>
  <w:num w:numId="5">
    <w:abstractNumId w:val="6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CA8"/>
    <w:rsid w:val="000930B6"/>
    <w:rsid w:val="000B61B4"/>
    <w:rsid w:val="000E2BFF"/>
    <w:rsid w:val="00227AEE"/>
    <w:rsid w:val="002B62EE"/>
    <w:rsid w:val="002D19B2"/>
    <w:rsid w:val="00611CA8"/>
    <w:rsid w:val="00871DAD"/>
    <w:rsid w:val="00954AE4"/>
    <w:rsid w:val="00966F68"/>
    <w:rsid w:val="00C94AAE"/>
    <w:rsid w:val="00E27041"/>
    <w:rsid w:val="00F92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6F68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966F68"/>
  </w:style>
  <w:style w:type="paragraph" w:styleId="a4">
    <w:name w:val="Balloon Text"/>
    <w:basedOn w:val="a"/>
    <w:link w:val="a5"/>
    <w:uiPriority w:val="99"/>
    <w:semiHidden/>
    <w:unhideWhenUsed/>
    <w:rsid w:val="002B6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62E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B62EE"/>
    <w:pPr>
      <w:ind w:left="720"/>
      <w:contextualSpacing/>
    </w:pPr>
    <w:rPr>
      <w:rFonts w:ascii="Calibri" w:eastAsia="Calibri" w:hAnsi="Calibri" w:cs="Times New Roman"/>
    </w:rPr>
  </w:style>
  <w:style w:type="paragraph" w:styleId="a7">
    <w:name w:val="Normal (Web)"/>
    <w:basedOn w:val="a"/>
    <w:uiPriority w:val="99"/>
    <w:unhideWhenUsed/>
    <w:rsid w:val="00227A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227AEE"/>
    <w:rPr>
      <w:b/>
      <w:bCs/>
    </w:rPr>
  </w:style>
  <w:style w:type="character" w:styleId="a9">
    <w:name w:val="Hyperlink"/>
    <w:semiHidden/>
    <w:unhideWhenUsed/>
    <w:rsid w:val="00954AE4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6F68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966F68"/>
  </w:style>
  <w:style w:type="paragraph" w:styleId="a4">
    <w:name w:val="Balloon Text"/>
    <w:basedOn w:val="a"/>
    <w:link w:val="a5"/>
    <w:uiPriority w:val="99"/>
    <w:semiHidden/>
    <w:unhideWhenUsed/>
    <w:rsid w:val="002B6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62E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B62EE"/>
    <w:pPr>
      <w:ind w:left="720"/>
      <w:contextualSpacing/>
    </w:pPr>
    <w:rPr>
      <w:rFonts w:ascii="Calibri" w:eastAsia="Calibri" w:hAnsi="Calibri" w:cs="Times New Roman"/>
    </w:rPr>
  </w:style>
  <w:style w:type="paragraph" w:styleId="a7">
    <w:name w:val="Normal (Web)"/>
    <w:basedOn w:val="a"/>
    <w:uiPriority w:val="99"/>
    <w:unhideWhenUsed/>
    <w:rsid w:val="00227A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227AEE"/>
    <w:rPr>
      <w:b/>
      <w:bCs/>
    </w:rPr>
  </w:style>
  <w:style w:type="character" w:styleId="a9">
    <w:name w:val="Hyperlink"/>
    <w:semiHidden/>
    <w:unhideWhenUsed/>
    <w:rsid w:val="00954AE4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251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98702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1035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439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292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8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3318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6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131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11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1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://ru.wikipedia.org/wiki/%D0%AF%D0%BF%D0%BE%D0%BD%D0%B8%D1%8F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hyperlink" Target="http://ru.wikipedia.org/wiki/XX_%D0%B2%D0%B5%D0%BA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ru.wikipedia.org/wiki/%D0%A1%D0%A8%D0%9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ru.wikipedia.org/wiki/%D0%A0%D0%BE%D1%81%D1%81%D0%B8%D1%8F" TargetMode="External"/><Relationship Id="rId10" Type="http://schemas.openxmlformats.org/officeDocument/2006/relationships/hyperlink" Target="http://ru.wikipedia.org/wiki/%D0%A1%D1%82%D0%B8%D1%85%D0%BE%D1%82%D0%B2%D0%BE%D1%80%D0%B5%D0%BD%D0%B8%D0%B5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hyperlink" Target="http://ru.wikipedia.org/wiki/%D0%9F%D0%BE%D1%8D%D0%B7%D0%B8%D1%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7</Pages>
  <Words>2630</Words>
  <Characters>14997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dcterms:created xsi:type="dcterms:W3CDTF">2025-11-16T14:08:00Z</dcterms:created>
  <dcterms:modified xsi:type="dcterms:W3CDTF">2025-11-20T18:21:00Z</dcterms:modified>
</cp:coreProperties>
</file>